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49A" w:rsidRDefault="005F1A48" w:rsidP="003B0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7835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73A2" w:rsidRDefault="007E73A2" w:rsidP="00C56C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2C0" w:rsidRPr="00C56C60" w:rsidRDefault="00C56C60" w:rsidP="00C56C60">
      <w:pPr>
        <w:jc w:val="center"/>
        <w:rPr>
          <w:rFonts w:ascii="Times New Roman" w:hAnsi="Times New Roman" w:cs="Times New Roman"/>
          <w:sz w:val="28"/>
          <w:szCs w:val="28"/>
        </w:rPr>
      </w:pPr>
      <w:r w:rsidRPr="00C56C60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C56C60" w:rsidRPr="003B049A" w:rsidRDefault="00C56C60" w:rsidP="003B0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C56C60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3B049A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C56C60">
        <w:rPr>
          <w:rFonts w:ascii="Times New Roman" w:hAnsi="Times New Roman" w:cs="Times New Roman"/>
          <w:sz w:val="28"/>
          <w:szCs w:val="28"/>
        </w:rPr>
        <w:t xml:space="preserve"> общеобразовательная школа» </w:t>
      </w:r>
      <w:proofErr w:type="spellStart"/>
      <w:r w:rsidR="003B049A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3B049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3B049A">
        <w:rPr>
          <w:rFonts w:ascii="Times New Roman" w:hAnsi="Times New Roman" w:cs="Times New Roman"/>
          <w:sz w:val="28"/>
          <w:szCs w:val="28"/>
        </w:rPr>
        <w:t>амск</w:t>
      </w:r>
      <w:proofErr w:type="spellEnd"/>
    </w:p>
    <w:p w:rsidR="00C56C60" w:rsidRDefault="00C56C60"/>
    <w:p w:rsidR="00C56C60" w:rsidRDefault="005F1A48">
      <w:r>
        <w:rPr>
          <w:noProof/>
          <w:lang w:eastAsia="ru-RU"/>
        </w:rPr>
        <w:pict>
          <v:rect id="Прямоугольник 1" o:spid="_x0000_s1026" style="position:absolute;margin-left:-21.3pt;margin-top:23.35pt;width:217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" filled="f" stroked="f" strokeweight="2pt">
            <v:textbox>
              <w:txbxContent>
                <w:p w:rsidR="004E4CF9" w:rsidRPr="00C56C60" w:rsidRDefault="004E4CF9" w:rsidP="00C56C60">
                  <w:pPr>
                    <w:pStyle w:val="a3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Принято на засе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дании педагогического совета</w:t>
                  </w:r>
                </w:p>
                <w:p w:rsidR="004E4CF9" w:rsidRPr="00C56C60" w:rsidRDefault="004E4CF9" w:rsidP="00C56C60">
                  <w:pPr>
                    <w:pStyle w:val="a3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Протокол №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2 </w:t>
                  </w: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от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30 </w:t>
                  </w: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март</w:t>
                  </w:r>
                  <w:r w:rsidR="00DA6FC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а  2023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" o:spid="_x0000_s1027" style="position:absolute;margin-left:256.95pt;margin-top:2.35pt;width:206.2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" filled="f" stroked="f" strokeweight="2pt">
            <v:textbox>
              <w:txbxContent>
                <w:p w:rsidR="004E4CF9" w:rsidRPr="00C56C60" w:rsidRDefault="004E4CF9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56C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4E4CF9" w:rsidRPr="00C56C60" w:rsidRDefault="004E4CF9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Директор школы</w:t>
                  </w:r>
                </w:p>
                <w:p w:rsidR="004E4CF9" w:rsidRPr="00C56C60" w:rsidRDefault="004E4CF9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…………Пастернак И.В.</w:t>
                  </w:r>
                  <w:r w:rsidRPr="00C56C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E4CF9" w:rsidRPr="00C56C60" w:rsidRDefault="004E4CF9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C56C60" w:rsidRDefault="00C56C60"/>
    <w:p w:rsidR="00C56C60" w:rsidRDefault="00C56C60"/>
    <w:p w:rsidR="00C56C60" w:rsidRDefault="00C56C60"/>
    <w:p w:rsidR="00C56C60" w:rsidRDefault="00C56C60"/>
    <w:p w:rsidR="00C56C60" w:rsidRDefault="00C56C60"/>
    <w:p w:rsidR="00C56C60" w:rsidRDefault="00C56C60"/>
    <w:p w:rsidR="00C56C60" w:rsidRDefault="00C56C60"/>
    <w:p w:rsidR="00C56C60" w:rsidRPr="004C7385" w:rsidRDefault="00C56C60" w:rsidP="00C56C60">
      <w:pPr>
        <w:jc w:val="center"/>
        <w:rPr>
          <w:rFonts w:ascii="Times New Roman" w:hAnsi="Times New Roman" w:cs="Times New Roman"/>
          <w:sz w:val="52"/>
          <w:szCs w:val="52"/>
        </w:rPr>
      </w:pPr>
      <w:r w:rsidRPr="004C7385">
        <w:rPr>
          <w:rFonts w:ascii="Times New Roman" w:hAnsi="Times New Roman" w:cs="Times New Roman"/>
          <w:sz w:val="52"/>
          <w:szCs w:val="52"/>
        </w:rPr>
        <w:t>Отчет</w:t>
      </w:r>
    </w:p>
    <w:p w:rsidR="00C56C60" w:rsidRPr="004C7385" w:rsidRDefault="00C56C60" w:rsidP="00C56C60">
      <w:pPr>
        <w:jc w:val="center"/>
        <w:rPr>
          <w:rFonts w:ascii="Times New Roman" w:hAnsi="Times New Roman" w:cs="Times New Roman"/>
          <w:sz w:val="52"/>
          <w:szCs w:val="52"/>
        </w:rPr>
      </w:pPr>
      <w:r w:rsidRPr="004C7385">
        <w:rPr>
          <w:rFonts w:ascii="Times New Roman" w:hAnsi="Times New Roman" w:cs="Times New Roman"/>
          <w:sz w:val="52"/>
          <w:szCs w:val="52"/>
        </w:rPr>
        <w:t xml:space="preserve">о результатах </w:t>
      </w:r>
      <w:proofErr w:type="spellStart"/>
      <w:r w:rsidRPr="004C7385">
        <w:rPr>
          <w:rFonts w:ascii="Times New Roman" w:hAnsi="Times New Roman" w:cs="Times New Roman"/>
          <w:sz w:val="52"/>
          <w:szCs w:val="52"/>
        </w:rPr>
        <w:t>самообследования</w:t>
      </w:r>
      <w:proofErr w:type="spellEnd"/>
    </w:p>
    <w:p w:rsidR="00C56C60" w:rsidRPr="00C56C60" w:rsidRDefault="00C56C60" w:rsidP="00C56C60">
      <w:pPr>
        <w:jc w:val="center"/>
        <w:rPr>
          <w:rFonts w:ascii="Times New Roman" w:hAnsi="Times New Roman" w:cs="Times New Roman"/>
          <w:sz w:val="40"/>
          <w:szCs w:val="40"/>
        </w:rPr>
      </w:pPr>
      <w:r w:rsidRPr="00C56C60">
        <w:rPr>
          <w:rFonts w:ascii="Times New Roman" w:hAnsi="Times New Roman" w:cs="Times New Roman"/>
          <w:sz w:val="40"/>
          <w:szCs w:val="40"/>
        </w:rPr>
        <w:t xml:space="preserve">муниципального общеобразовательного учреждения </w:t>
      </w:r>
    </w:p>
    <w:p w:rsidR="00C07CC1" w:rsidRDefault="00C56C60" w:rsidP="00C56C60">
      <w:pPr>
        <w:jc w:val="center"/>
        <w:rPr>
          <w:rFonts w:ascii="Times New Roman" w:hAnsi="Times New Roman" w:cs="Times New Roman"/>
          <w:sz w:val="40"/>
          <w:szCs w:val="40"/>
        </w:rPr>
      </w:pPr>
      <w:r w:rsidRPr="00C56C60">
        <w:rPr>
          <w:rFonts w:ascii="Times New Roman" w:hAnsi="Times New Roman" w:cs="Times New Roman"/>
          <w:sz w:val="40"/>
          <w:szCs w:val="40"/>
        </w:rPr>
        <w:t>«</w:t>
      </w:r>
      <w:r w:rsidR="004C7385">
        <w:rPr>
          <w:rFonts w:ascii="Times New Roman" w:hAnsi="Times New Roman" w:cs="Times New Roman"/>
          <w:sz w:val="40"/>
          <w:szCs w:val="40"/>
        </w:rPr>
        <w:t xml:space="preserve">Основная </w:t>
      </w:r>
      <w:r w:rsidRPr="00C56C60">
        <w:rPr>
          <w:rFonts w:ascii="Times New Roman" w:hAnsi="Times New Roman" w:cs="Times New Roman"/>
          <w:sz w:val="40"/>
          <w:szCs w:val="40"/>
        </w:rPr>
        <w:t xml:space="preserve"> общеобразовательная школа» </w:t>
      </w:r>
      <w:proofErr w:type="spellStart"/>
      <w:r w:rsidR="004C7385">
        <w:rPr>
          <w:rFonts w:ascii="Times New Roman" w:hAnsi="Times New Roman" w:cs="Times New Roman"/>
          <w:sz w:val="40"/>
          <w:szCs w:val="40"/>
        </w:rPr>
        <w:t>п</w:t>
      </w:r>
      <w:proofErr w:type="gramStart"/>
      <w:r w:rsidR="004C7385">
        <w:rPr>
          <w:rFonts w:ascii="Times New Roman" w:hAnsi="Times New Roman" w:cs="Times New Roman"/>
          <w:sz w:val="40"/>
          <w:szCs w:val="40"/>
        </w:rPr>
        <w:t>.Н</w:t>
      </w:r>
      <w:proofErr w:type="gramEnd"/>
      <w:r w:rsidR="004C7385">
        <w:rPr>
          <w:rFonts w:ascii="Times New Roman" w:hAnsi="Times New Roman" w:cs="Times New Roman"/>
          <w:sz w:val="40"/>
          <w:szCs w:val="40"/>
        </w:rPr>
        <w:t>амск</w:t>
      </w:r>
      <w:proofErr w:type="spellEnd"/>
    </w:p>
    <w:p w:rsidR="00C56C60" w:rsidRPr="004C7385" w:rsidRDefault="004E4CF9" w:rsidP="00C56C6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за 2022</w:t>
      </w:r>
      <w:r w:rsidR="00C56C60" w:rsidRPr="004C7385">
        <w:rPr>
          <w:rFonts w:ascii="Times New Roman" w:hAnsi="Times New Roman" w:cs="Times New Roman"/>
          <w:sz w:val="48"/>
          <w:szCs w:val="48"/>
        </w:rPr>
        <w:t xml:space="preserve"> год.</w:t>
      </w:r>
    </w:p>
    <w:p w:rsidR="00C56C60" w:rsidRDefault="00C56C60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56C60" w:rsidRDefault="00C56C60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049A" w:rsidRDefault="003B049A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049A" w:rsidRDefault="003B049A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049A" w:rsidRDefault="003B049A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56C60" w:rsidRDefault="00C56C60" w:rsidP="003B049A">
      <w:pPr>
        <w:rPr>
          <w:rFonts w:ascii="Times New Roman" w:hAnsi="Times New Roman" w:cs="Times New Roman"/>
          <w:b/>
          <w:sz w:val="48"/>
          <w:szCs w:val="48"/>
        </w:rPr>
      </w:pPr>
    </w:p>
    <w:p w:rsidR="00C56C60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Система управл</w:t>
      </w:r>
      <w:r w:rsidR="002A4D2D" w:rsidRPr="00017B69">
        <w:rPr>
          <w:rFonts w:ascii="Times New Roman" w:hAnsi="Times New Roman" w:cs="Times New Roman"/>
          <w:b/>
          <w:sz w:val="24"/>
          <w:szCs w:val="24"/>
        </w:rPr>
        <w:t>ения образовательной организацией</w:t>
      </w:r>
    </w:p>
    <w:p w:rsidR="00C469C5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Тип </w:t>
      </w:r>
      <w:r w:rsidRPr="00017B69">
        <w:rPr>
          <w:rFonts w:ascii="Times New Roman" w:hAnsi="Times New Roman" w:cs="Times New Roman"/>
          <w:sz w:val="24"/>
          <w:szCs w:val="24"/>
        </w:rPr>
        <w:t xml:space="preserve">-  общеобразовательное учреждение                                                                        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Вид </w:t>
      </w:r>
      <w:r w:rsidRPr="00017B69">
        <w:rPr>
          <w:rFonts w:ascii="Times New Roman" w:hAnsi="Times New Roman" w:cs="Times New Roman"/>
          <w:sz w:val="24"/>
          <w:szCs w:val="24"/>
        </w:rPr>
        <w:t xml:space="preserve">– </w:t>
      </w:r>
      <w:r w:rsidR="004C7385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Pr="00017B69">
        <w:rPr>
          <w:rFonts w:ascii="Times New Roman" w:hAnsi="Times New Roman" w:cs="Times New Roman"/>
          <w:sz w:val="24"/>
          <w:szCs w:val="24"/>
        </w:rPr>
        <w:t xml:space="preserve"> общеобразовательная школа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Устав</w:t>
      </w:r>
      <w:r w:rsidRPr="00017B69">
        <w:rPr>
          <w:rFonts w:ascii="Times New Roman" w:hAnsi="Times New Roman" w:cs="Times New Roman"/>
          <w:sz w:val="24"/>
          <w:szCs w:val="24"/>
        </w:rPr>
        <w:t xml:space="preserve">: дата регистрации </w:t>
      </w:r>
      <w:r w:rsidR="00570C42">
        <w:rPr>
          <w:rFonts w:ascii="Times New Roman" w:hAnsi="Times New Roman" w:cs="Times New Roman"/>
          <w:sz w:val="24"/>
          <w:szCs w:val="24"/>
        </w:rPr>
        <w:t>08.02.2019</w:t>
      </w:r>
      <w:r w:rsidRPr="00017B69">
        <w:rPr>
          <w:rFonts w:ascii="Times New Roman" w:hAnsi="Times New Roman" w:cs="Times New Roman"/>
          <w:sz w:val="24"/>
          <w:szCs w:val="24"/>
        </w:rPr>
        <w:t xml:space="preserve">., регистрационный номер </w:t>
      </w:r>
      <w:r w:rsidR="00570C42">
        <w:rPr>
          <w:rFonts w:ascii="Times New Roman" w:hAnsi="Times New Roman" w:cs="Times New Roman"/>
          <w:sz w:val="24"/>
          <w:szCs w:val="24"/>
        </w:rPr>
        <w:t>2191121056620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Лицензия  на </w:t>
      </w:r>
      <w:proofErr w:type="gramStart"/>
      <w:r w:rsidRPr="00017B69">
        <w:rPr>
          <w:rFonts w:ascii="Times New Roman" w:hAnsi="Times New Roman" w:cs="Times New Roman"/>
          <w:b/>
          <w:i/>
          <w:sz w:val="24"/>
          <w:szCs w:val="24"/>
        </w:rPr>
        <w:t>право ведения</w:t>
      </w:r>
      <w:proofErr w:type="gramEnd"/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 образовательной деятельности</w:t>
      </w:r>
      <w:r w:rsidRPr="00017B69">
        <w:rPr>
          <w:rFonts w:ascii="Times New Roman" w:hAnsi="Times New Roman" w:cs="Times New Roman"/>
          <w:sz w:val="24"/>
          <w:szCs w:val="24"/>
        </w:rPr>
        <w:t xml:space="preserve">:     № </w:t>
      </w:r>
      <w:r w:rsidR="00570C42">
        <w:rPr>
          <w:rFonts w:ascii="Times New Roman" w:hAnsi="Times New Roman" w:cs="Times New Roman"/>
          <w:sz w:val="24"/>
          <w:szCs w:val="24"/>
        </w:rPr>
        <w:t>11ЛО1</w:t>
      </w:r>
      <w:r w:rsidRPr="00017B69">
        <w:rPr>
          <w:rFonts w:ascii="Times New Roman" w:hAnsi="Times New Roman" w:cs="Times New Roman"/>
          <w:sz w:val="24"/>
          <w:szCs w:val="24"/>
        </w:rPr>
        <w:t>, дата выдачи 0</w:t>
      </w:r>
      <w:r w:rsidR="00570C42">
        <w:rPr>
          <w:rFonts w:ascii="Times New Roman" w:hAnsi="Times New Roman" w:cs="Times New Roman"/>
          <w:sz w:val="24"/>
          <w:szCs w:val="24"/>
        </w:rPr>
        <w:t>4</w:t>
      </w:r>
      <w:r w:rsidRPr="00017B69">
        <w:rPr>
          <w:rFonts w:ascii="Times New Roman" w:hAnsi="Times New Roman" w:cs="Times New Roman"/>
          <w:sz w:val="24"/>
          <w:szCs w:val="24"/>
        </w:rPr>
        <w:t xml:space="preserve"> марта 2016 г, срок действия – бессрочно и приложение к ней.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7B69">
        <w:rPr>
          <w:rFonts w:ascii="Times New Roman" w:hAnsi="Times New Roman" w:cs="Times New Roman"/>
          <w:b/>
          <w:i/>
          <w:sz w:val="24"/>
          <w:szCs w:val="24"/>
        </w:rPr>
        <w:t>Свидительство</w:t>
      </w:r>
      <w:proofErr w:type="spellEnd"/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017B69">
        <w:rPr>
          <w:rFonts w:ascii="Times New Roman" w:hAnsi="Times New Roman" w:cs="Times New Roman"/>
          <w:b/>
          <w:i/>
          <w:sz w:val="24"/>
          <w:szCs w:val="24"/>
        </w:rPr>
        <w:t>о</w:t>
      </w:r>
      <w:proofErr w:type="gramEnd"/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 аккредитации </w:t>
      </w:r>
      <w:r w:rsidRPr="00017B69">
        <w:rPr>
          <w:rFonts w:ascii="Times New Roman" w:hAnsi="Times New Roman" w:cs="Times New Roman"/>
          <w:sz w:val="24"/>
          <w:szCs w:val="24"/>
        </w:rPr>
        <w:t xml:space="preserve"> № </w:t>
      </w:r>
      <w:r w:rsidR="00570C42">
        <w:rPr>
          <w:rFonts w:ascii="Times New Roman" w:hAnsi="Times New Roman" w:cs="Times New Roman"/>
          <w:sz w:val="24"/>
          <w:szCs w:val="24"/>
        </w:rPr>
        <w:t xml:space="preserve">153-ОУ от 21 мая </w:t>
      </w:r>
      <w:r w:rsidRPr="00017B69">
        <w:rPr>
          <w:rFonts w:ascii="Times New Roman" w:hAnsi="Times New Roman" w:cs="Times New Roman"/>
          <w:sz w:val="24"/>
          <w:szCs w:val="24"/>
        </w:rPr>
        <w:t xml:space="preserve"> 201</w:t>
      </w:r>
      <w:r w:rsidR="00570C42">
        <w:rPr>
          <w:rFonts w:ascii="Times New Roman" w:hAnsi="Times New Roman" w:cs="Times New Roman"/>
          <w:sz w:val="24"/>
          <w:szCs w:val="24"/>
        </w:rPr>
        <w:t>2</w:t>
      </w:r>
      <w:r w:rsidRPr="00017B69">
        <w:rPr>
          <w:rFonts w:ascii="Times New Roman" w:hAnsi="Times New Roman" w:cs="Times New Roman"/>
          <w:sz w:val="24"/>
          <w:szCs w:val="24"/>
        </w:rPr>
        <w:t>г. Срок действия-до 2</w:t>
      </w:r>
      <w:r w:rsidR="00570C42">
        <w:rPr>
          <w:rFonts w:ascii="Times New Roman" w:hAnsi="Times New Roman" w:cs="Times New Roman"/>
          <w:sz w:val="24"/>
          <w:szCs w:val="24"/>
        </w:rPr>
        <w:t xml:space="preserve">1 мая  2024 </w:t>
      </w:r>
      <w:r w:rsidRPr="00017B69">
        <w:rPr>
          <w:rFonts w:ascii="Times New Roman" w:hAnsi="Times New Roman" w:cs="Times New Roman"/>
          <w:sz w:val="24"/>
          <w:szCs w:val="24"/>
        </w:rPr>
        <w:t>г.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Фактический (юридический) адрес ОУ</w:t>
      </w:r>
      <w:r w:rsidR="00D903D1">
        <w:rPr>
          <w:rFonts w:ascii="Times New Roman" w:hAnsi="Times New Roman" w:cs="Times New Roman"/>
          <w:sz w:val="24"/>
          <w:szCs w:val="24"/>
        </w:rPr>
        <w:t xml:space="preserve"> 168035</w:t>
      </w:r>
      <w:r w:rsidRPr="00017B69">
        <w:rPr>
          <w:rFonts w:ascii="Times New Roman" w:hAnsi="Times New Roman" w:cs="Times New Roman"/>
          <w:sz w:val="24"/>
          <w:szCs w:val="24"/>
        </w:rPr>
        <w:t xml:space="preserve">, Республика Коми, </w:t>
      </w:r>
      <w:proofErr w:type="spellStart"/>
      <w:r w:rsidR="00570C42">
        <w:rPr>
          <w:rFonts w:ascii="Times New Roman" w:hAnsi="Times New Roman" w:cs="Times New Roman"/>
          <w:sz w:val="24"/>
          <w:szCs w:val="24"/>
        </w:rPr>
        <w:t>Корткеросский</w:t>
      </w:r>
      <w:proofErr w:type="spellEnd"/>
      <w:r w:rsidR="00D903D1">
        <w:rPr>
          <w:rFonts w:ascii="Times New Roman" w:hAnsi="Times New Roman" w:cs="Times New Roman"/>
          <w:sz w:val="24"/>
          <w:szCs w:val="24"/>
        </w:rPr>
        <w:t xml:space="preserve"> р-</w:t>
      </w:r>
      <w:proofErr w:type="spellStart"/>
      <w:r w:rsidR="00D903D1">
        <w:rPr>
          <w:rFonts w:ascii="Times New Roman" w:hAnsi="Times New Roman" w:cs="Times New Roman"/>
          <w:sz w:val="24"/>
          <w:szCs w:val="24"/>
        </w:rPr>
        <w:t>н,п</w:t>
      </w:r>
      <w:proofErr w:type="gramStart"/>
      <w:r w:rsidR="00D903D1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D903D1">
        <w:rPr>
          <w:rFonts w:ascii="Times New Roman" w:hAnsi="Times New Roman" w:cs="Times New Roman"/>
          <w:sz w:val="24"/>
          <w:szCs w:val="24"/>
        </w:rPr>
        <w:t>амск</w:t>
      </w:r>
      <w:proofErr w:type="spellEnd"/>
      <w:r w:rsidR="00570C42">
        <w:rPr>
          <w:rFonts w:ascii="Times New Roman" w:hAnsi="Times New Roman" w:cs="Times New Roman"/>
          <w:sz w:val="24"/>
          <w:szCs w:val="24"/>
        </w:rPr>
        <w:t xml:space="preserve"> </w:t>
      </w:r>
      <w:r w:rsidRPr="00017B69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D903D1">
        <w:rPr>
          <w:rFonts w:ascii="Times New Roman" w:hAnsi="Times New Roman" w:cs="Times New Roman"/>
          <w:sz w:val="24"/>
          <w:szCs w:val="24"/>
        </w:rPr>
        <w:t>ул.Школьная</w:t>
      </w:r>
      <w:proofErr w:type="spellEnd"/>
      <w:r w:rsidR="00D903D1">
        <w:rPr>
          <w:rFonts w:ascii="Times New Roman" w:hAnsi="Times New Roman" w:cs="Times New Roman"/>
          <w:sz w:val="24"/>
          <w:szCs w:val="24"/>
        </w:rPr>
        <w:t>, дом 21</w:t>
      </w:r>
      <w:r w:rsidRPr="00017B69">
        <w:rPr>
          <w:rFonts w:ascii="Times New Roman" w:hAnsi="Times New Roman" w:cs="Times New Roman"/>
          <w:sz w:val="24"/>
          <w:szCs w:val="24"/>
        </w:rPr>
        <w:t xml:space="preserve">, </w:t>
      </w: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факс </w:t>
      </w:r>
      <w:r w:rsidR="00D903D1">
        <w:rPr>
          <w:rFonts w:ascii="Times New Roman" w:hAnsi="Times New Roman" w:cs="Times New Roman"/>
          <w:sz w:val="24"/>
          <w:szCs w:val="24"/>
        </w:rPr>
        <w:t>8(82136)9-54-66</w:t>
      </w:r>
      <w:r w:rsidRPr="00017B6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Е-</w:t>
      </w:r>
      <w:r w:rsidRPr="00017B69">
        <w:rPr>
          <w:rFonts w:ascii="Times New Roman" w:hAnsi="Times New Roman" w:cs="Times New Roman"/>
          <w:b/>
          <w:i/>
          <w:sz w:val="24"/>
          <w:szCs w:val="24"/>
          <w:lang w:val="en-US"/>
        </w:rPr>
        <w:t>mail</w:t>
      </w:r>
      <w:r w:rsidRPr="00017B69">
        <w:rPr>
          <w:rFonts w:ascii="Times New Roman" w:hAnsi="Times New Roman" w:cs="Times New Roman"/>
          <w:b/>
          <w:i/>
          <w:sz w:val="24"/>
          <w:szCs w:val="24"/>
        </w:rPr>
        <w:t>:</w:t>
      </w:r>
      <w:proofErr w:type="spellStart"/>
      <w:r w:rsidR="00D903D1">
        <w:rPr>
          <w:rFonts w:ascii="Times New Roman" w:hAnsi="Times New Roman" w:cs="Times New Roman"/>
          <w:sz w:val="24"/>
          <w:szCs w:val="24"/>
          <w:lang w:val="en-US"/>
        </w:rPr>
        <w:t>namsksh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D903D1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17B6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2A4D2D" w:rsidRPr="00C469C5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Адрес официального сайта</w:t>
      </w:r>
      <w:r w:rsidR="009E72A9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9E72A9">
        <w:rPr>
          <w:rFonts w:ascii="Times New Roman" w:hAnsi="Times New Roman" w:cs="Times New Roman"/>
          <w:sz w:val="24"/>
          <w:szCs w:val="24"/>
          <w:lang w:val="en-US"/>
        </w:rPr>
        <w:t>nam</w:t>
      </w:r>
      <w:proofErr w:type="spellEnd"/>
      <w:r w:rsidR="009E72A9">
        <w:rPr>
          <w:rFonts w:ascii="Times New Roman" w:hAnsi="Times New Roman" w:cs="Times New Roman"/>
          <w:sz w:val="24"/>
          <w:szCs w:val="24"/>
        </w:rPr>
        <w:t>s</w:t>
      </w:r>
      <w:proofErr w:type="spellStart"/>
      <w:r w:rsidR="009E72A9">
        <w:rPr>
          <w:rFonts w:ascii="Times New Roman" w:hAnsi="Times New Roman" w:cs="Times New Roman"/>
          <w:sz w:val="24"/>
          <w:szCs w:val="24"/>
          <w:lang w:val="en-US"/>
        </w:rPr>
        <w:t>kc</w:t>
      </w:r>
      <w:proofErr w:type="spellEnd"/>
      <w:r w:rsidR="009E72A9">
        <w:rPr>
          <w:rFonts w:ascii="Times New Roman" w:hAnsi="Times New Roman" w:cs="Times New Roman"/>
          <w:sz w:val="24"/>
          <w:szCs w:val="24"/>
        </w:rPr>
        <w:t>hcol</w:t>
      </w:r>
      <w:r w:rsidR="00C469C5">
        <w:rPr>
          <w:rFonts w:ascii="Times New Roman" w:hAnsi="Times New Roman" w:cs="Times New Roman"/>
          <w:sz w:val="24"/>
          <w:szCs w:val="24"/>
        </w:rPr>
        <w:t>.ucoz.ru</w:t>
      </w:r>
    </w:p>
    <w:p w:rsidR="00F569CC" w:rsidRPr="00017B69" w:rsidRDefault="00F569CC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Управление школой строится на принципах единоначалия и самоуправления. Административные обязанности распределены согласно Уставу, штатному расписанию, четко распределены функциональные обязанности согласно квалификационным характеристикам. </w:t>
      </w:r>
    </w:p>
    <w:tbl>
      <w:tblPr>
        <w:tblStyle w:val="a5"/>
        <w:tblpPr w:leftFromText="180" w:rightFromText="180" w:vertAnchor="text" w:horzAnchor="margin" w:tblpY="148"/>
        <w:tblW w:w="9489" w:type="dxa"/>
        <w:tblLook w:val="04A0" w:firstRow="1" w:lastRow="0" w:firstColumn="1" w:lastColumn="0" w:noHBand="0" w:noVBand="1"/>
      </w:tblPr>
      <w:tblGrid>
        <w:gridCol w:w="578"/>
        <w:gridCol w:w="4634"/>
        <w:gridCol w:w="4277"/>
      </w:tblGrid>
      <w:tr w:rsidR="00F51A84" w:rsidRPr="00017B69" w:rsidTr="00C469C5">
        <w:trPr>
          <w:trHeight w:val="281"/>
        </w:trPr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F51A84" w:rsidRPr="00017B69" w:rsidTr="00C469C5">
        <w:trPr>
          <w:trHeight w:val="281"/>
        </w:trPr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1A84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Пастернак Ирина Владимировна</w:t>
            </w:r>
          </w:p>
        </w:tc>
        <w:tc>
          <w:tcPr>
            <w:tcW w:w="0" w:type="auto"/>
          </w:tcPr>
          <w:p w:rsidR="00F51A84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51A84" w:rsidRPr="00017B69" w:rsidTr="00C469C5">
        <w:trPr>
          <w:trHeight w:val="281"/>
        </w:trPr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51A84" w:rsidRPr="00017B69" w:rsidRDefault="00D903D1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Покровкова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Зоя Михайловна </w:t>
            </w:r>
          </w:p>
        </w:tc>
        <w:tc>
          <w:tcPr>
            <w:tcW w:w="0" w:type="auto"/>
          </w:tcPr>
          <w:p w:rsidR="00F51A84" w:rsidRPr="00017B69" w:rsidRDefault="00F51A84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D903D1">
              <w:rPr>
                <w:rFonts w:ascii="Times New Roman" w:hAnsi="Times New Roman" w:cs="Times New Roman"/>
                <w:sz w:val="24"/>
                <w:szCs w:val="24"/>
              </w:rPr>
              <w:t>директора по ДО</w:t>
            </w:r>
          </w:p>
        </w:tc>
      </w:tr>
      <w:tr w:rsidR="00D903D1" w:rsidRPr="00017B69" w:rsidTr="00C469C5">
        <w:trPr>
          <w:trHeight w:val="281"/>
        </w:trPr>
        <w:tc>
          <w:tcPr>
            <w:tcW w:w="0" w:type="auto"/>
          </w:tcPr>
          <w:p w:rsidR="00D903D1" w:rsidRPr="00017B69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903D1" w:rsidRPr="00D903D1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Провст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Лидия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Алесандровна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D903D1" w:rsidRPr="00017B69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</w:tr>
      <w:tr w:rsidR="00D903D1" w:rsidRPr="00017B69" w:rsidTr="00D903D1">
        <w:trPr>
          <w:trHeight w:val="382"/>
        </w:trPr>
        <w:tc>
          <w:tcPr>
            <w:tcW w:w="0" w:type="auto"/>
          </w:tcPr>
          <w:p w:rsidR="00D903D1" w:rsidRPr="00017B69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903D1" w:rsidRPr="00D903D1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903D1" w:rsidRPr="00017B69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69C5" w:rsidRDefault="00C469C5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ab/>
        <w:t>Единоличным исполнительным органом образовательной</w:t>
      </w:r>
      <w:r w:rsidR="00F569CC" w:rsidRPr="00017B69">
        <w:rPr>
          <w:rFonts w:ascii="Times New Roman" w:hAnsi="Times New Roman" w:cs="Times New Roman"/>
          <w:sz w:val="24"/>
          <w:szCs w:val="24"/>
        </w:rPr>
        <w:t xml:space="preserve"> организации является директор, </w:t>
      </w:r>
      <w:r w:rsidRPr="00017B69">
        <w:rPr>
          <w:rFonts w:ascii="Times New Roman" w:hAnsi="Times New Roman" w:cs="Times New Roman"/>
          <w:sz w:val="24"/>
          <w:szCs w:val="24"/>
        </w:rPr>
        <w:t>который осуществляет текущее руководство деятельностью образовательной организации.</w:t>
      </w:r>
    </w:p>
    <w:p w:rsidR="00F569CC" w:rsidRPr="00017B69" w:rsidRDefault="00F569CC" w:rsidP="00B8707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Органы управления образовательным учреждением:</w:t>
      </w:r>
    </w:p>
    <w:p w:rsidR="004031FC" w:rsidRPr="00017B69" w:rsidRDefault="004031FC" w:rsidP="00B87070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 xml:space="preserve">Педагогический совет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 компетенции Педагогического совета относится: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обсуждение и  утверждение  основной образовательной программы образовательной организации;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обсуждение выбора учебных планов, календарного учебного графика, учебников и  учебных пособий, форм, методов образовательного процесса и способов их реализации;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- обсуждение Программы развития образовательной организации, годовых  планов  работы;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разработка практических решений, направленных на реализацию основных и дополнительных общеобразовательных программ образовательной организации;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использование и совершенствование методов обучения и воспитания, образовательных технологий;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организация научно-методической работы, в том числе участие в организации и проведении научных и методических мероприятий;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lastRenderedPageBreak/>
        <w:t xml:space="preserve">- организация и совершенствование методического обеспечения образовательного процесса;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содействие деятельности методических объединений;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принятие решения о переводе обучающихся в следующий класс обучения, условном переводе в следующий класс обучения;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рассмотрение вопросов об отчислении несовершеннолетнего обучающегося,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принятие решения о допуске обучающихся к государственной итоговой аттестации;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B69">
        <w:rPr>
          <w:rFonts w:ascii="Times New Roman" w:hAnsi="Times New Roman" w:cs="Times New Roman"/>
          <w:sz w:val="24"/>
          <w:szCs w:val="24"/>
        </w:rPr>
        <w:t>- принятие решения: о завершении получения основного общего образования, среднего общего образования; о выдаче аттестатов об основном общем образовании и среднем общем образовании или справки об обучении в образовательной организации;  о выдаче аттестатов об основном общем образовании с отличием и аттестатов о среднем общем образовании с отличием;  о вручении медали «За особые успехи в учении»;</w:t>
      </w:r>
      <w:proofErr w:type="gramEnd"/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принятие локальных актов по вопросам организации учебно-воспитательного  процесса в пределах своей компетенции;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рассмотрение и обсуждение вопросов материально-технического обеспечения и информационно-ресурсного оснащения образовательного процесса;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 принятие решения по   иным  вопросам в  пределах  своей  компетенции.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A4D2D" w:rsidRPr="00017B69" w:rsidRDefault="004031FC" w:rsidP="00B8707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 xml:space="preserve">Общее собрание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Компетенция Собрания: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вносит предложения, рассматривает и принимает Устав образовательной организации, изменения в него;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обсуждает проект коллективного договора и принимает решение о его заключении;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- рассматривает, принимает, вносит </w:t>
      </w:r>
      <w:proofErr w:type="gramStart"/>
      <w:r w:rsidRPr="00017B69">
        <w:rPr>
          <w:rFonts w:ascii="Times New Roman" w:hAnsi="Times New Roman" w:cs="Times New Roman"/>
          <w:sz w:val="24"/>
          <w:szCs w:val="24"/>
        </w:rPr>
        <w:t>изменения</w:t>
      </w:r>
      <w:proofErr w:type="gramEnd"/>
      <w:r w:rsidRPr="00017B69">
        <w:rPr>
          <w:rFonts w:ascii="Times New Roman" w:hAnsi="Times New Roman" w:cs="Times New Roman"/>
          <w:sz w:val="24"/>
          <w:szCs w:val="24"/>
        </w:rPr>
        <w:t xml:space="preserve"> и дополнения в Правила внутреннего трудового распорядка образовательной организации  и иные локальные нормативные акты, содержащие нормы трудового права;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рассматривает вопросы безопасности условий труда работников, охраны жизни и здоровья обучающихся, развития материально-технической базы образовательной организации;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выдвигает  коллективные требования работников образовательной организации,  избирает полномочных представителей для участия в решении коллективного трудового спора.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образовательной организации и при принятии локальных нормативных актов, затрагивающих их права и законные интересы, по инициативе обучающихся, родителей </w:t>
      </w:r>
      <w:r w:rsidRPr="00017B69">
        <w:rPr>
          <w:rFonts w:ascii="Times New Roman" w:hAnsi="Times New Roman" w:cs="Times New Roman"/>
          <w:sz w:val="24"/>
          <w:szCs w:val="24"/>
        </w:rPr>
        <w:lastRenderedPageBreak/>
        <w:t>(законных представителей) несовершеннолетних обучающихся и педагогических работников в образовательной организации действуют: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Родительский комитет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Совет образовательной организации</w:t>
      </w:r>
    </w:p>
    <w:p w:rsidR="004031FC" w:rsidRPr="007E2B9F" w:rsidRDefault="002A4D2D" w:rsidP="007E2B9F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 Для осуществление учебно-методической работы в школе</w:t>
      </w:r>
      <w:r w:rsidR="00D903D1">
        <w:rPr>
          <w:rFonts w:ascii="Times New Roman" w:hAnsi="Times New Roman" w:cs="Times New Roman"/>
          <w:sz w:val="24"/>
          <w:szCs w:val="24"/>
        </w:rPr>
        <w:t xml:space="preserve"> </w:t>
      </w:r>
      <w:r w:rsidRPr="00017B69">
        <w:rPr>
          <w:rFonts w:ascii="Times New Roman" w:hAnsi="Times New Roman" w:cs="Times New Roman"/>
          <w:sz w:val="24"/>
          <w:szCs w:val="24"/>
        </w:rPr>
        <w:t>создан</w:t>
      </w:r>
      <w:r w:rsidR="00D903D1">
        <w:rPr>
          <w:rFonts w:ascii="Times New Roman" w:hAnsi="Times New Roman" w:cs="Times New Roman"/>
          <w:sz w:val="24"/>
          <w:szCs w:val="24"/>
        </w:rPr>
        <w:t xml:space="preserve">о единое </w:t>
      </w:r>
      <w:r w:rsidRPr="00017B69">
        <w:rPr>
          <w:rFonts w:ascii="Times New Roman" w:hAnsi="Times New Roman" w:cs="Times New Roman"/>
          <w:sz w:val="24"/>
          <w:szCs w:val="24"/>
        </w:rPr>
        <w:t xml:space="preserve"> шко</w:t>
      </w:r>
      <w:r w:rsidR="00D903D1">
        <w:rPr>
          <w:rFonts w:ascii="Times New Roman" w:hAnsi="Times New Roman" w:cs="Times New Roman"/>
          <w:sz w:val="24"/>
          <w:szCs w:val="24"/>
        </w:rPr>
        <w:t xml:space="preserve">льное методическое объединение </w:t>
      </w:r>
      <w:proofErr w:type="gramStart"/>
      <w:r w:rsidR="00D903D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903D1">
        <w:rPr>
          <w:rFonts w:ascii="Times New Roman" w:hAnsi="Times New Roman" w:cs="Times New Roman"/>
          <w:sz w:val="24"/>
          <w:szCs w:val="24"/>
        </w:rPr>
        <w:t xml:space="preserve"> связи </w:t>
      </w:r>
      <w:proofErr w:type="spellStart"/>
      <w:r w:rsidR="00D903D1">
        <w:rPr>
          <w:rFonts w:ascii="Times New Roman" w:hAnsi="Times New Roman" w:cs="Times New Roman"/>
          <w:sz w:val="24"/>
          <w:szCs w:val="24"/>
        </w:rPr>
        <w:t>малокомплектностью</w:t>
      </w:r>
      <w:proofErr w:type="spellEnd"/>
      <w:r w:rsidR="00D903D1">
        <w:rPr>
          <w:rFonts w:ascii="Times New Roman" w:hAnsi="Times New Roman" w:cs="Times New Roman"/>
          <w:sz w:val="24"/>
          <w:szCs w:val="24"/>
        </w:rPr>
        <w:t>.</w:t>
      </w:r>
    </w:p>
    <w:p w:rsidR="004031FC" w:rsidRPr="00017B69" w:rsidRDefault="004031FC" w:rsidP="00B87070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7B69">
        <w:rPr>
          <w:rFonts w:ascii="Times New Roman" w:eastAsia="Calibri" w:hAnsi="Times New Roman" w:cs="Times New Roman"/>
          <w:b/>
          <w:sz w:val="24"/>
          <w:szCs w:val="24"/>
        </w:rPr>
        <w:t>В МОУ «</w:t>
      </w:r>
      <w:r w:rsidR="00D903D1">
        <w:rPr>
          <w:rFonts w:ascii="Times New Roman" w:eastAsia="Calibri" w:hAnsi="Times New Roman" w:cs="Times New Roman"/>
          <w:b/>
          <w:sz w:val="24"/>
          <w:szCs w:val="24"/>
        </w:rPr>
        <w:t xml:space="preserve">ООШ» </w:t>
      </w:r>
      <w:proofErr w:type="spellStart"/>
      <w:r w:rsidR="00D903D1">
        <w:rPr>
          <w:rFonts w:ascii="Times New Roman" w:eastAsia="Calibri" w:hAnsi="Times New Roman" w:cs="Times New Roman"/>
          <w:b/>
          <w:sz w:val="24"/>
          <w:szCs w:val="24"/>
        </w:rPr>
        <w:t>п</w:t>
      </w:r>
      <w:proofErr w:type="gramStart"/>
      <w:r w:rsidR="00D903D1">
        <w:rPr>
          <w:rFonts w:ascii="Times New Roman" w:eastAsia="Calibri" w:hAnsi="Times New Roman" w:cs="Times New Roman"/>
          <w:b/>
          <w:sz w:val="24"/>
          <w:szCs w:val="24"/>
        </w:rPr>
        <w:t>.Н</w:t>
      </w:r>
      <w:proofErr w:type="gramEnd"/>
      <w:r w:rsidR="00D903D1">
        <w:rPr>
          <w:rFonts w:ascii="Times New Roman" w:eastAsia="Calibri" w:hAnsi="Times New Roman" w:cs="Times New Roman"/>
          <w:b/>
          <w:sz w:val="24"/>
          <w:szCs w:val="24"/>
        </w:rPr>
        <w:t>амск</w:t>
      </w:r>
      <w:proofErr w:type="spellEnd"/>
      <w:r w:rsidR="004E4CF9">
        <w:rPr>
          <w:rFonts w:ascii="Times New Roman" w:eastAsia="Calibri" w:hAnsi="Times New Roman" w:cs="Times New Roman"/>
          <w:b/>
          <w:sz w:val="24"/>
          <w:szCs w:val="24"/>
        </w:rPr>
        <w:t xml:space="preserve"> в  2022</w:t>
      </w:r>
      <w:r w:rsidRPr="00017B69">
        <w:rPr>
          <w:rFonts w:ascii="Times New Roman" w:eastAsia="Calibri" w:hAnsi="Times New Roman" w:cs="Times New Roman"/>
          <w:b/>
          <w:sz w:val="24"/>
          <w:szCs w:val="24"/>
        </w:rPr>
        <w:t xml:space="preserve">  учебном году реализуются следующие образовательные программы:</w:t>
      </w:r>
    </w:p>
    <w:p w:rsidR="004031FC" w:rsidRPr="00017B69" w:rsidRDefault="004031FC" w:rsidP="00B87070">
      <w:pPr>
        <w:tabs>
          <w:tab w:val="left" w:pos="1134"/>
        </w:tabs>
        <w:suppressAutoHyphens/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7B6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1. Образовательная программа начального общего образования.</w:t>
      </w:r>
    </w:p>
    <w:p w:rsidR="004031FC" w:rsidRPr="007E2B9F" w:rsidRDefault="004031FC" w:rsidP="007E2B9F">
      <w:pPr>
        <w:tabs>
          <w:tab w:val="left" w:pos="1134"/>
        </w:tabs>
        <w:suppressAutoHyphens/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7B6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 Образовательная программ</w:t>
      </w:r>
      <w:r w:rsidR="007E2B9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 основного общего образования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56C60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Содержание и качество подготовки обучающихся</w:t>
      </w:r>
    </w:p>
    <w:p w:rsidR="004031FC" w:rsidRPr="00017B69" w:rsidRDefault="004031FC" w:rsidP="00B87070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Данные сохранности контингента учащихся 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5702"/>
        <w:gridCol w:w="2835"/>
      </w:tblGrid>
      <w:tr w:rsidR="00184F98" w:rsidRPr="00017B69" w:rsidTr="00184F98">
        <w:tc>
          <w:tcPr>
            <w:tcW w:w="5702" w:type="dxa"/>
          </w:tcPr>
          <w:p w:rsidR="004031FC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учащихся 20</w:t>
            </w:r>
            <w:r w:rsidR="004E4CF9">
              <w:rPr>
                <w:rFonts w:ascii="Times New Roman" w:hAnsi="Times New Roman" w:cs="Times New Roman"/>
                <w:sz w:val="24"/>
                <w:szCs w:val="24"/>
              </w:rPr>
              <w:t>22/23</w:t>
            </w:r>
            <w:r w:rsidR="00A2680B" w:rsidRPr="00017B69">
              <w:rPr>
                <w:rFonts w:ascii="Times New Roman" w:hAnsi="Times New Roman" w:cs="Times New Roman"/>
                <w:sz w:val="24"/>
                <w:szCs w:val="24"/>
              </w:rPr>
              <w:t>уч.год: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 начало учебного года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 конец учебного года</w:t>
            </w:r>
          </w:p>
        </w:tc>
        <w:tc>
          <w:tcPr>
            <w:tcW w:w="2835" w:type="dxa"/>
          </w:tcPr>
          <w:p w:rsidR="004031FC" w:rsidRPr="00017B69" w:rsidRDefault="004031FC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4E4CF9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F51A84" w:rsidRPr="00017B69" w:rsidRDefault="004E4CF9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Прибыло в течение года: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начальную школу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основную школу</w:t>
            </w:r>
          </w:p>
        </w:tc>
        <w:tc>
          <w:tcPr>
            <w:tcW w:w="2835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A162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51A84" w:rsidRPr="00A16284" w:rsidRDefault="00D903D1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Выбыло в течении года: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из начальной школы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из основной школы</w:t>
            </w:r>
          </w:p>
        </w:tc>
        <w:tc>
          <w:tcPr>
            <w:tcW w:w="2835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A162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51A84" w:rsidRPr="00017B69" w:rsidRDefault="00A162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Причины выбытия: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семейным обстоятельствам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болезни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неуспеваемости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совершению правонарушения</w:t>
            </w:r>
          </w:p>
        </w:tc>
        <w:tc>
          <w:tcPr>
            <w:tcW w:w="2835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Получили аттестат:</w:t>
            </w:r>
          </w:p>
          <w:p w:rsidR="00A2680B" w:rsidRDefault="007E2B9F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основном общем образовании</w:t>
            </w:r>
          </w:p>
          <w:p w:rsidR="00DF1230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основном общем образовании с отличием</w:t>
            </w:r>
          </w:p>
        </w:tc>
        <w:tc>
          <w:tcPr>
            <w:tcW w:w="2835" w:type="dxa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Default="004E4CF9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F1230" w:rsidRPr="007E2B9F" w:rsidRDefault="004E4CF9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84F98" w:rsidRPr="00017B69" w:rsidRDefault="00184F98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4F98" w:rsidRPr="00017B69" w:rsidRDefault="00184F98" w:rsidP="00B87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Показатели уровня и качества подготовки выпускников ступени начального общего образования по учебным предметам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Уровень освоения учебных программ обучающимися 1-4   классов составляет 100 % по всем предметам.  Высокое качество освоения учебных программ наблюдается по предметам: физкультура, музыка, изобразительное искусство,  технология   (качество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обученности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за два года не ниже 100%, средний балл –  4,5-4,9).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Задача учителей начальных классов:   проводить систематическую работу с одаренными детьми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,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повысить  качество подготовки к олимпиадам в начальных классах.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C469C5" w:rsidRDefault="00184F98" w:rsidP="00B87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Показатели уровня и качества подготовки выпускников ступени осн</w:t>
      </w:r>
      <w:r w:rsidR="00094BF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овного  </w:t>
      </w: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обр</w:t>
      </w:r>
      <w:r w:rsidR="00C469C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азования по учебным предметам  </w:t>
      </w:r>
    </w:p>
    <w:p w:rsidR="00D903D1" w:rsidRDefault="004E4CF9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Обучающихся 6-9 классов не было.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736919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Результаты государственной (итоговой) аттестации обучающихся, освоивших общеобразовательные програм</w:t>
      </w:r>
      <w:r w:rsidR="00736919"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мы основного общего образования</w:t>
      </w:r>
    </w:p>
    <w:p w:rsidR="00184F98" w:rsidRPr="00017B69" w:rsidRDefault="004E4CF9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-</w:t>
      </w:r>
    </w:p>
    <w:p w:rsidR="00184F98" w:rsidRPr="00017B69" w:rsidRDefault="00184F98" w:rsidP="00B870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По математике (обязательный экзамен)</w:t>
      </w:r>
      <w:r w:rsidRPr="00017B69"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 xml:space="preserve">: </w:t>
      </w:r>
    </w:p>
    <w:p w:rsidR="00184F98" w:rsidRPr="00017B69" w:rsidRDefault="00DF1230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lastRenderedPageBreak/>
        <w:t xml:space="preserve">   </w:t>
      </w:r>
      <w:r w:rsidR="004E4CF9"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>-</w:t>
      </w:r>
    </w:p>
    <w:p w:rsidR="00184F98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</w:p>
    <w:p w:rsidR="00C469C5" w:rsidRDefault="00184F98" w:rsidP="004E4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Результаты учебной дея</w:t>
      </w:r>
      <w:r w:rsidR="00DF12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тельности   МОУ «ООШ» </w:t>
      </w:r>
      <w:proofErr w:type="spellStart"/>
      <w:r w:rsidR="00DF12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п.Намск</w:t>
      </w:r>
      <w:proofErr w:type="spellEnd"/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2308"/>
        <w:gridCol w:w="1129"/>
        <w:gridCol w:w="1121"/>
        <w:gridCol w:w="1157"/>
        <w:gridCol w:w="1152"/>
      </w:tblGrid>
      <w:tr w:rsidR="00184F98" w:rsidRPr="00017B69" w:rsidTr="00F51A84">
        <w:tc>
          <w:tcPr>
            <w:tcW w:w="2222" w:type="dxa"/>
            <w:vMerge w:val="restart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год</w:t>
            </w:r>
          </w:p>
        </w:tc>
        <w:tc>
          <w:tcPr>
            <w:tcW w:w="2308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Кол-во  обучающихся </w:t>
            </w:r>
          </w:p>
        </w:tc>
        <w:tc>
          <w:tcPr>
            <w:tcW w:w="2250" w:type="dxa"/>
            <w:gridSpan w:val="2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Качество </w:t>
            </w:r>
          </w:p>
        </w:tc>
        <w:tc>
          <w:tcPr>
            <w:tcW w:w="2309" w:type="dxa"/>
            <w:gridSpan w:val="2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Успеваемость</w:t>
            </w:r>
          </w:p>
        </w:tc>
      </w:tr>
      <w:tr w:rsidR="00184F98" w:rsidRPr="00017B69" w:rsidTr="00F51A84">
        <w:tc>
          <w:tcPr>
            <w:tcW w:w="2222" w:type="dxa"/>
            <w:vMerge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308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129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Чел. </w:t>
            </w:r>
          </w:p>
        </w:tc>
        <w:tc>
          <w:tcPr>
            <w:tcW w:w="1121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%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%</w:t>
            </w:r>
          </w:p>
        </w:tc>
        <w:tc>
          <w:tcPr>
            <w:tcW w:w="1157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</w:t>
            </w:r>
            <w:proofErr w:type="spellEnd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. </w:t>
            </w:r>
          </w:p>
        </w:tc>
        <w:tc>
          <w:tcPr>
            <w:tcW w:w="1152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%%</w:t>
            </w:r>
          </w:p>
        </w:tc>
      </w:tr>
      <w:tr w:rsidR="00184F98" w:rsidRPr="00017B69" w:rsidTr="00F51A84">
        <w:tc>
          <w:tcPr>
            <w:tcW w:w="2222" w:type="dxa"/>
          </w:tcPr>
          <w:p w:rsidR="00184F98" w:rsidRPr="00017B69" w:rsidRDefault="004E4CF9" w:rsidP="004E4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2022</w:t>
            </w:r>
            <w:r w:rsidR="00DF12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="00184F98"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год</w:t>
            </w:r>
          </w:p>
        </w:tc>
        <w:tc>
          <w:tcPr>
            <w:tcW w:w="2308" w:type="dxa"/>
          </w:tcPr>
          <w:p w:rsidR="00184F98" w:rsidRPr="00017B69" w:rsidRDefault="004E4CF9" w:rsidP="00CA1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19</w:t>
            </w:r>
          </w:p>
        </w:tc>
        <w:tc>
          <w:tcPr>
            <w:tcW w:w="1129" w:type="dxa"/>
          </w:tcPr>
          <w:p w:rsidR="00184F98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9</w:t>
            </w:r>
          </w:p>
        </w:tc>
        <w:tc>
          <w:tcPr>
            <w:tcW w:w="1121" w:type="dxa"/>
          </w:tcPr>
          <w:p w:rsidR="00184F98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46</w:t>
            </w:r>
          </w:p>
        </w:tc>
        <w:tc>
          <w:tcPr>
            <w:tcW w:w="1157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2</w:t>
            </w:r>
          </w:p>
        </w:tc>
        <w:tc>
          <w:tcPr>
            <w:tcW w:w="1152" w:type="dxa"/>
          </w:tcPr>
          <w:p w:rsidR="00184F98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90</w:t>
            </w:r>
            <w:r w:rsidR="00184F98"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%</w:t>
            </w:r>
          </w:p>
        </w:tc>
      </w:tr>
    </w:tbl>
    <w:p w:rsidR="00184F98" w:rsidRPr="00017B69" w:rsidRDefault="00184F98" w:rsidP="00B8707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4F98" w:rsidRPr="00017B69" w:rsidRDefault="00DF1230" w:rsidP="00B8707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 обучения в 20</w:t>
      </w:r>
      <w:r w:rsidR="004E4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</w:t>
      </w:r>
      <w:r w:rsidR="00184F98"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го</w:t>
      </w:r>
      <w:r w:rsidR="00736919"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ду по классам: </w:t>
      </w:r>
    </w:p>
    <w:tbl>
      <w:tblPr>
        <w:tblW w:w="7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"/>
        <w:gridCol w:w="1418"/>
        <w:gridCol w:w="1843"/>
        <w:gridCol w:w="1842"/>
        <w:gridCol w:w="1418"/>
      </w:tblGrid>
      <w:tr w:rsidR="004E4CF9" w:rsidRPr="00017B69" w:rsidTr="004E4CF9">
        <w:trPr>
          <w:trHeight w:val="1573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4E4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детей на конец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Pr="00A16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переведенных условно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качества</w:t>
            </w: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84%</w:t>
            </w: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4E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A16284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A16284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A16284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50,25%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</w:p>
    <w:p w:rsidR="00C469C5" w:rsidRDefault="00A16284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Итоги участия обучающихся в мероприятиях:</w:t>
      </w:r>
    </w:p>
    <w:p w:rsidR="00CA1ADA" w:rsidRPr="00C469C5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84F98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A1ADA">
        <w:rPr>
          <w:rFonts w:ascii="Times New Roman" w:eastAsia="Times New Roman" w:hAnsi="Times New Roman" w:cs="Times New Roman"/>
          <w:sz w:val="24"/>
          <w:szCs w:val="24"/>
          <w:lang w:bidi="en-US"/>
        </w:rPr>
        <w:t>Обучающиеся школы принимали участие в дистанционных конкурсах как муниципального уровня, так и международного уровня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CA1ADA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 </w:t>
      </w:r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>4-5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класса принимали участие в предметной олимпиаде школьников, где заняли призовые места.</w:t>
      </w:r>
    </w:p>
    <w:p w:rsidR="00CA1ADA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Михеева </w:t>
      </w:r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Варвара </w:t>
      </w:r>
      <w:proofErr w:type="gramStart"/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( </w:t>
      </w:r>
      <w:proofErr w:type="gramEnd"/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>математика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)</w:t>
      </w:r>
    </w:p>
    <w:p w:rsidR="00CA1ADA" w:rsidRDefault="004E4CF9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Борисов Кирилл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математика</w:t>
      </w:r>
      <w:r w:rsidR="00CA1ADA">
        <w:rPr>
          <w:rFonts w:ascii="Times New Roman" w:eastAsia="Times New Roman" w:hAnsi="Times New Roman" w:cs="Times New Roman"/>
          <w:sz w:val="24"/>
          <w:szCs w:val="24"/>
          <w:lang w:bidi="en-US"/>
        </w:rPr>
        <w:t>)</w:t>
      </w:r>
    </w:p>
    <w:p w:rsidR="004E4CF9" w:rsidRDefault="004E4CF9" w:rsidP="004E4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Мерзликин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Костя  (окружающий мир)</w:t>
      </w:r>
    </w:p>
    <w:p w:rsidR="00CA1ADA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Ученическое самоуправление.</w:t>
      </w:r>
    </w:p>
    <w:p w:rsidR="00CA1ADA" w:rsidRPr="00017B69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функционируют ученическое самоуправление. Через самоуправление решаются следующие задачи: развитие, сплочение и координация ученического коллектива; формирование культуры деловых отношений; умение решать проблемы. Анализируя  работу школьного ученического самоуправления надо отметить, что ребята стали самостоятельнее, активнее, стали чаще проявлять инициативу. Обучающиеся осуществляют дежурство по школе и классу; организацию трудовых дел        (уборка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школы, субботники, озеленение территории школы); шефскую работу, организацию досуга. Ребята проводили совместные дискотеки, праздники, организовывали субботники. Участвуя в различных проектах, дети стали более тесно сотрудничать друг с другом. На заседаниях Ученического Совета ребята обсуждали план подготовки и проведения школьных мероприятий, делали анализ общешкольных  ключевых дел, подводились итоги рейтинга активности классов по четвертям. Ученическое самоуправление предложило провести</w:t>
      </w:r>
      <w:r w:rsidR="00CA1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самоуправления.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Самоуправление способствует личностному росту школьников, развитию их ответственности и самостоятельности. Работу школьного ученического самоуправления за истекший год можно признать удовлетворительной. В следующем учебном году необходимо активизировать работу информационного сектора  через более тесное сотрудничество с районной газетой «Звезда»,  классными коллективами.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Классное самоуправление построено по тому же принципу что и школьное. Основной составляющей  работы в классе является участие класса во всех общешкольных мероприятиях. Это позволяет определить место класса в общей системе воспитания в школе.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Гражданско-патриотическое </w:t>
      </w: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воспитание.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Ведущим оставалось гражданско-патриотическое воспитание, цель которого: формирование активной гражданской позиции обучающихся, сознательного отношения к таким понятиям как малая родина, гордость за Отечество. Подготовка к празднованиям Дня Победы, Дня Защитника Отечества, способствовала воспитанию гражданских качеств личности, таких как патриотизм, ответственность, чувство долга, уважения к военной истории Отечества, к участникам великой отечественной войны, желание облегчить жизнь старшего поколения. В школе проводилась традиционная работа – уроки мужества, встречи с </w:t>
      </w:r>
      <w:r w:rsidR="00CA1ADA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тружениками тыла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Вахта памяти, экскурсии, конкурсы рисунков, плакатов. В этом учебном году ребята провели ряд акций («</w:t>
      </w:r>
      <w:r w:rsidR="00CA1A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Бессмертный полк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«Георгие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вская ленточка»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целью которых было сохранить память о ВОВ. </w:t>
      </w:r>
    </w:p>
    <w:p w:rsidR="00A61B4F" w:rsidRDefault="00A61B4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A61B4F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Здоровьесберегающее</w:t>
      </w:r>
      <w:proofErr w:type="spellEnd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воспитание.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Анализируя работу  по  сохранению и укреплению здоровья детей и молодежи надо отметить, что школа тесно сотрудничает с районной больницей. В течение года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провели  цикл бесед по сохранению и укреплению здоровья, школой были организованы спортивные праздники, соревнования по баскетболу и волейболу, уроки физкультуры, конкурсы рисунков и плакатов «Здоровым быть здорово». Обучающиеся школы принимали активное участие в  соревнованиях: по баскетболу, легкой атлетике, футболу, волейболу, «Кросс наций», «Лыжня России». В каникулярные периоды на базе школы  работали  детские оздоровительные лагеря  дневного пребывания.  В нем  отдохнуло 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ребят, в том числе дети из многодетных и малообеспеченных семей, неблагополучных семей, из неполных семей, а также, учащиеся, состоящие на различных учётах. Дети находились под постоянным контролем  воспитателей, которые проводили для них познавательные, развлекательные, спортивные мероприятия, экскурсии.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325"/>
        <w:gridCol w:w="3326"/>
        <w:gridCol w:w="2920"/>
      </w:tblGrid>
      <w:tr w:rsidR="001E2159" w:rsidRPr="00017B69" w:rsidTr="001E2159">
        <w:tc>
          <w:tcPr>
            <w:tcW w:w="3325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3326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2920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Лето </w:t>
            </w:r>
          </w:p>
        </w:tc>
      </w:tr>
      <w:tr w:rsidR="001E2159" w:rsidRPr="00017B69" w:rsidTr="001E2159">
        <w:tc>
          <w:tcPr>
            <w:tcW w:w="3325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  <w:tc>
          <w:tcPr>
            <w:tcW w:w="3326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  <w:tc>
          <w:tcPr>
            <w:tcW w:w="2920" w:type="dxa"/>
          </w:tcPr>
          <w:p w:rsidR="001E215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человек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проводились беседы  с обучающимися старших классов и их родителями по профилактике наркомании, алкоголизма и курения.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школы по сохранению и укреплению здоровья обучающихся организована на хорошем уровне, но следует продолжить информационно-консультативную работу для родителей с привлечением медицинских работников.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Воспитание положительного отношения к труду.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В рамках трудового воспитания в школе традиционно проходят: общешкольные субботники, дежурство по классам и школе, озеленение и благоустройство территории школы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Профилактика безнадзорности и правонарушений. 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работу школы по профилактике безнадзорности и правонарушений среди несовершеннолетних надо отметить следующее: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 банк данных детей от 7 до 1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лет, который включает информацию о семьях детей;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 банк данных учащихся состоящих на различных видах учёта и др. категорий детей;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 социальный паспорт школы и классов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ведётся  коррекционн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профилактическая работа с родителями детей, которые входят в группу риска, с неблагополучными семьями;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ведутся карты развития учащихся, находящегося на попечении;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ведутся индивидуальные карты на учащихся, состоящих на учете в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КпДН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ГпДН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ВШУ;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целью установления социального диагноза посещались семьи учащихся;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Совет по профилактике регулярно заслушивает отчеты классных руководителей о работе с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подучётными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Обучающиеся</w:t>
      </w:r>
      <w:proofErr w:type="gramEnd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 состоящие на разных видах учета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394"/>
      </w:tblGrid>
      <w:tr w:rsidR="00184F98" w:rsidRPr="00017B69" w:rsidTr="009F4574">
        <w:trPr>
          <w:gridAfter w:val="1"/>
          <w:wAfter w:w="4394" w:type="dxa"/>
          <w:trHeight w:val="276"/>
        </w:trPr>
        <w:tc>
          <w:tcPr>
            <w:tcW w:w="4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574" w:rsidRPr="00017B69" w:rsidRDefault="009F4574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учета</w:t>
            </w:r>
          </w:p>
        </w:tc>
      </w:tr>
      <w:tr w:rsidR="00184F98" w:rsidRPr="00017B69" w:rsidTr="009F4574">
        <w:tc>
          <w:tcPr>
            <w:tcW w:w="4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B2CD4" w:rsidP="001E21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1E2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.г.</w:t>
            </w:r>
          </w:p>
        </w:tc>
      </w:tr>
      <w:tr w:rsidR="00184F98" w:rsidRPr="00017B69" w:rsidTr="009F457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КпДН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E215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80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84F98" w:rsidRPr="00017B69" w:rsidTr="009F457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ГпДН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B804AF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184F98" w:rsidRPr="00017B69" w:rsidTr="009F457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Внутришкольный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E215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16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руководством социального педагога реализуется «Программа профилактики безнадзорности и правонарушений несовершеннолетних и защите их прав». Систематически проводилась индивидуальная работа с данными учащимися, по проблемам учебной и поведенческой деятельности, по занятости </w:t>
      </w:r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внеурочное время. </w:t>
      </w:r>
      <w:proofErr w:type="spellStart"/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Соцпедагог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осуществлял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 за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посещаемостью данными подростками занятий. Он проводил беседы по самым разным вопросам на развитие ценностных ориентаций и межличностных отношений подростков. Ведутся индивидуальные карты сопровождения трудных подростков, организуются посещения семей с целью обследования жилищно-бытовых условий (акты обследования имеются, ведется журнал посещений семей учащихся, стоящих на разных видах  учёта). По результатам учебного года все допущены к итоговой аттестации, все переведены в следующий класс. По классам проводилась систематическая профилактическая работа по коррекции различных девиаций, конфликтных отношений «ученик-ученик», «ученик-учитель». Были собеседования и встречи с родителями, даны консультации по методике отношений с подростками.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классных руководителей.                                                                                          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Воспитательная работа заключается в педагогически целесообразной организации жизни детей. Вот почему от классного руководителя, прежде всего, требуется план воспитательной работы с классным коллективом, составленный в соответствии с конкретным классом, с конкретными личностями учеников, с конкретными задачами, которые ставит перед собой педагог. Анализируя воспитательные планы классных руководителей школы можно сказать о том, что все они составлены в соответствии с предъявляемыми требованиями. Каждый классный руководитель имеет психолого – педагогическую характеристику классного коллектива, тематику классных родительских собраний, беседы по технике безопасности,  план работы по направлениям воспитательной системы, план – сетку работы классного коллектива по месяцам. В планах работы на год отражалась индивидуальная работа с учащимися, родителями, темы классных часов и родительских собраний.    Планы классных руководителей составлены в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соответствии с общешкольным планом работы, осуществлялось взаимодействие классных руководителей с родителями обучающихся, учителями – предметниками, общественностью. Анализ планов воспитательной работы классных руководителей  за прошедший учебный год показал, что есть  учителя, которые подходят к составлению плана формально. Документация всеми классными руководителями оформлялась, но не всегда в соответствии с требованиями и сроками.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Мониторинг воспитательного процесса ведётся в системе, его результаты используются в анализе работы школы и при планировании работы школы на новый учебный год. В систему мониторинга, проводимого классными руководителями, входит создание базы данных об учениках  класса, процессы ежедневного контроля над посещаемостью, успеваемостью, дисциплиной на уроках и переменах.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Основное место в работе классных руководителей  выпускных классов отводится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работе, направленной на помощь обучающимся в выборе будущей профессии.                                                        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Классными  руководителями  применяются различные формы и методы работы с детским коллективом, такие как: анкетирование, индивидуальные беседы, классные часы, тесты, праздники, конкурсы,  диспуты, тематические занятия и т.п.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каждого  классного руководителя есть свои особенности в работе с классом, свои «излюбленные» темы, приемы работы.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работают учителя начальной школы, да это и объясняется тем, что они все время находятся с детьми. А  воспитание самых первых шагов в школе сказывается на дальнейшей жизни классного  коллектива. Хорошую работу классных руководителей администрация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всегда отмечает.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Положительным моментом в работе классных руководителей является то, что в течение последних лет классные руководители систематически ведутся журналы инструктажей по технике безопасности, как с учениками, так и их родителями, где фиксируются под роспись инструктажи и беседы по охране жизни и здоровья учащихся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Несмотря на все хорошие моменты 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классных руководителей н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еобходимо продолжить  работу по накоплению опыта работы лучших классных руководителей.                                                                  </w:t>
      </w:r>
    </w:p>
    <w:p w:rsidR="00184F98" w:rsidRPr="00017B69" w:rsidRDefault="00184F98" w:rsidP="00B80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Классным руководителям при планирован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воспитательной работы на 2023/24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необходимо учитывать интересы и пожелания учеников и родителей (проводить анкетирования, по результатам которых составлять план мероприятий), разноо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бразить формы и методы работы</w:t>
      </w:r>
      <w:proofErr w:type="gramStart"/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Многие классные руководители повышают своё мастерство путем знакомства с новинками педагогической литературы, передовым опытом, внедрения в свою работу новых форм и методов работы с детским коллективом.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Анализируя работу с родителями надо отметить,  что интерес родителей к «школьной жизни», проблемам в последнее время возрос. Родители принимали активное участие в выставке «Дары осени», Днях здоровья, в концертах, спортивных соревнованиях, в подготовке к новогоднему празднику и т.д.  В прошедшем учебном году регулярно проводились общешкольные родительские собрания, на которых рассматривались такие вопросы воспитания как: «Безопасность детей: во время гололёда, противопожарная, антитеррористическая», «Защита ребенка от негативной информации в сети Интернет», «Профилактика ДДТТ», «Изучение коми языка как родного и как государственного» и др.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Работа классных руководителей с родителями обучающихся была направлена на сотрудничество с семьей в интересах ребенка, формирование общих подходов к воспитанию, совместное изучение личности ребенка, его психофизиологических особенностей, выработку близких по сути требований, организацию помощи в обучении, физическом и духовном развитии обучающегося. Классные руководители в течение учебного года вели систематическую работу по привлечению родителей к участию в воспитательном процессе в общеобразовательном учреждении, что способствовало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созданию благоприятного климата в семье, психологического и эмоционального комфорта ребенка в школе и за ее пределами. Классные руководители организуют работу по повышению педагогической и психологической культуры родителей через проведение родительских собраний, совместную деятельность. Однако не все родители принимают активное участие в воспитательном  процессе школы,  посещают общешкольные и классные мероприятия. Поэтому в дальнейшем классным руководителям на заседании творческой группы необходимо разработать наиболее эффективные формы и методы работы с родителями обучающихся школы.    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Было проведено анкетирование родителей по определению удовлетворённостью УВ процессом в школе. В результате анкетирования выявлено, что: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высокий уровень удовлетворенности у  67  % родителей;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средний уровень у  29  %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низкий уровень у  4  % .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Таким образом, большинство родителей  обучающихся школы удовлетворены работой школы.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Анкетирование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определению удовлетворённостью  школьной жизнью показало, что: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</w:t>
      </w:r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уровень удовлетворенности у 66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обучающихся; </w:t>
      </w:r>
    </w:p>
    <w:p w:rsidR="00184F98" w:rsidRPr="00017B69" w:rsidRDefault="00A61B4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средний уровень у 31 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proofErr w:type="gramStart"/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184F98" w:rsidRPr="00017B69" w:rsidRDefault="00A61B4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низкий уровень у 3 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% .</w:t>
      </w: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Таким образом, большинство 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удовлетворены работой школы.</w:t>
      </w:r>
    </w:p>
    <w:p w:rsidR="00B804AF" w:rsidRPr="00017B69" w:rsidRDefault="00B804A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значимость имеет компактное проживание: все и всё на виду.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Анализируя воспитательную работу школы необходимо отметить, что для успешного решения вопросов обучения, воспитания и развития личности ребенка необходимо активное взаимодействие всех участников образовательного процесса. В процессе своей деятельности классные руководители тесно взаимодействуют с учителями - предметниками: совместная разработка общих педагогических требований и подходов к детям в учебно-воспитательном процессе на основе целей образовательного учреждения; представление интересов своих воспитанников в педагогическом совете; привлечение учителей к работе с родителями; включение обучающихся своего класса в систему внеклассной работы по предметам: разнообразные  кружки, совместная организация и участие в предметных неделях, тематических вечерах и других мероприятиях.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Анализируя уже сложившуюся в школе систему воспитательной работы, следует отметить такие её компоненты, как: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 разработанный диагностический инструментарий для изучения личностного роста и результатов развития ребенка;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созданную сеть кружков, спортивных секций;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комплекс традиционных дел и мероприятий в школе и классах;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включенность обучающихся в мероприятия муниципального, регионального и федерального уровней.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 целом, можно сказать, что: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все аспекты воспитательной работы позволяли обучающимся ярко и неординарно проявлять свои творческие способности;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воспитательная работа школы основывалась на принципах сохранения и укрепления здоровья обучающихся.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Анализ работы с родителями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формами работы с родителями в школе являются:</w:t>
      </w:r>
    </w:p>
    <w:p w:rsidR="00184F98" w:rsidRPr="00017B69" w:rsidRDefault="00184F98" w:rsidP="00B870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собрания;</w:t>
      </w:r>
    </w:p>
    <w:p w:rsidR="00184F98" w:rsidRPr="00017B69" w:rsidRDefault="00184F98" w:rsidP="00B870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индивидуальные беседы;</w:t>
      </w:r>
    </w:p>
    <w:p w:rsidR="00184F98" w:rsidRPr="00017B69" w:rsidRDefault="00184F98" w:rsidP="00B870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Родители принимают активное участие в проведении мероприятий школы, класса, оказывают помощь и поддержку классному руководителю в работе с детьми.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прошедшем учебном году было проведено два  общешкольных родительских собрания.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 К числу удачных форм работы с родителями можно отнести индивидуальные беседы родителей  с классными руководителями и администрацией. Во время подобных бесед учителя и администрация имеют возможность познакомиться с микроклиматом в семье, обговорить волнующие родителей проблемы.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постоянно ведется работа с родителями слабых учеников и учащихся, не справляющихся с программами. Эта работа также проводится в форме бесед с классными руководителями и администрацией.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Слабые стороны работы: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низкая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посещаемость родительских собраний;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-эпизодический характер работы с родителями по осознанию ответственности за конечный результат обучения детей.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анализа воспитательной работы за прошедший учебный год, педагогический коллектив ставит следующие задачи на 20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23/24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уч. год: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формирования потребности в самообразовании и самосовершенствовании.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воспитания культуры поведения в социуме.  (Развитие собственного достоинства и умения уважать достоинства других).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Оказание помощи в самоопределении. (Выбор профессии) 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развития индивидуальных творческих способностей учащихся.</w:t>
      </w:r>
    </w:p>
    <w:p w:rsidR="00184F98" w:rsidRPr="00017B69" w:rsidRDefault="00184F98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  <w:r w:rsidRPr="00017B69"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  <w:t>План внеурочной деятельности 1-4 классы</w:t>
      </w:r>
    </w:p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духовно-нравственное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Мероприятия по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профориентационной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работе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Кружок «</w:t>
            </w:r>
            <w:r w:rsidR="00B804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Тропинка к своему Я</w:t>
            </w: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  <w:r w:rsidR="00B804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r w:rsidR="00B80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Занимательная грамматика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Афонина</w:t>
            </w:r>
            <w:proofErr w:type="spellEnd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О.И.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«Папа, мама, я – спортивная семья» весёлые старты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Учитель физкультуры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«Масленица»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Педагог-организатор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Уроки мужества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Встречи с </w:t>
            </w:r>
            <w:r w:rsidR="00B804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тружениками тыла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Участие в демонстрации «Бессмертный полк»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</w:t>
            </w: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руководители</w:t>
            </w:r>
          </w:p>
        </w:tc>
      </w:tr>
    </w:tbl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Линейка «День знаний»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Игра по станциям «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Лесовичок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Линейка «Последний звонок»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«Посвящение в читатели»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Библиотекарь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«До свиданья, 1 класс»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«До свиданья, 4 класс»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Библиотечный уроки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Библиотекарь </w:t>
            </w:r>
          </w:p>
        </w:tc>
      </w:tr>
    </w:tbl>
    <w:p w:rsidR="009F4574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BB5610" w:rsidRDefault="00BB5610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BB5610" w:rsidRDefault="00BB5610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BB5610" w:rsidRPr="00017B69" w:rsidRDefault="00BB5610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9575" w:type="dxa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1134"/>
        <w:gridCol w:w="2096"/>
      </w:tblGrid>
      <w:tr w:rsidR="009F4574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7E2B9F">
        <w:tc>
          <w:tcPr>
            <w:tcW w:w="9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общекультурное</w:t>
            </w:r>
          </w:p>
        </w:tc>
      </w:tr>
      <w:tr w:rsidR="009F4574" w:rsidRPr="00017B69" w:rsidTr="007E2B9F">
        <w:tc>
          <w:tcPr>
            <w:tcW w:w="9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Кружок «Рукодельница»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Забоева</w:t>
            </w:r>
            <w:proofErr w:type="spellEnd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О.А.</w:t>
            </w:r>
          </w:p>
        </w:tc>
      </w:tr>
      <w:tr w:rsidR="00220186" w:rsidRPr="00017B69" w:rsidTr="007E2B9F">
        <w:tc>
          <w:tcPr>
            <w:tcW w:w="9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Выставки рисунков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«Новый год»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Концерт «День пожилых людей»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Концерт «День учителя»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Концерт «День матери»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«Золотая осень»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220186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Кл. руководитель </w:t>
            </w:r>
          </w:p>
        </w:tc>
      </w:tr>
    </w:tbl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социальное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Дежурство в классе и по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Экскурсии на предприятия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</w:tbl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спортивно-оздоровительное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Кросс наций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Соревнования по мини-футболу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День здоровья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Пионербол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День пионерии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</w:tbl>
    <w:p w:rsidR="009F4574" w:rsidRPr="00017B69" w:rsidRDefault="009F4574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</w:p>
    <w:p w:rsidR="009F4574" w:rsidRPr="00017B69" w:rsidRDefault="009F4574" w:rsidP="00B8707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Мероприятия 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58"/>
        <w:gridCol w:w="1918"/>
        <w:gridCol w:w="4536"/>
        <w:gridCol w:w="2659"/>
      </w:tblGrid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1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Месяц, классы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659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Беседы по БДД</w:t>
            </w:r>
          </w:p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Беседы/инструктажи по безопасности</w:t>
            </w:r>
          </w:p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Беседы по профилактике заболеваний и ЗОЖ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</w:tcPr>
          <w:p w:rsidR="009F4574" w:rsidRPr="00017B69" w:rsidRDefault="009F4574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Мероприятия, связанные с РДШ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8" w:type="dxa"/>
          </w:tcPr>
          <w:p w:rsidR="009F4574" w:rsidRPr="00017B69" w:rsidRDefault="009F4574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</w:t>
            </w:r>
            <w:r w:rsidR="00220186">
              <w:rPr>
                <w:rFonts w:ascii="Times New Roman" w:hAnsi="Times New Roman" w:cs="Times New Roman"/>
                <w:sz w:val="24"/>
                <w:szCs w:val="24"/>
              </w:rPr>
              <w:t>тружениками тыла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 сент.,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Линейка «День Знаний»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1 сент., 1-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часы «Урок России»</w:t>
            </w:r>
          </w:p>
        </w:tc>
        <w:tc>
          <w:tcPr>
            <w:tcW w:w="2659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8" w:type="dxa"/>
          </w:tcPr>
          <w:p w:rsidR="009F4574" w:rsidRPr="00017B69" w:rsidRDefault="009F4574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 сент.,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часы по антитерроризму</w:t>
            </w:r>
          </w:p>
        </w:tc>
        <w:tc>
          <w:tcPr>
            <w:tcW w:w="2659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8" w:type="dxa"/>
          </w:tcPr>
          <w:p w:rsidR="009F4574" w:rsidRPr="00017B69" w:rsidRDefault="009F4574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  <w:r w:rsidR="002201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Составление дорожных карт «Дом-школа-дом»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="009F4574"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220186" w:rsidRPr="00017B69" w:rsidTr="00F51A84">
        <w:tc>
          <w:tcPr>
            <w:tcW w:w="458" w:type="dxa"/>
          </w:tcPr>
          <w:p w:rsidR="00220186" w:rsidRPr="00017B69" w:rsidRDefault="00220186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8" w:type="dxa"/>
          </w:tcPr>
          <w:p w:rsidR="00220186" w:rsidRPr="00017B69" w:rsidRDefault="00220186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«Мирное небо над головой»</w:t>
            </w:r>
          </w:p>
        </w:tc>
        <w:tc>
          <w:tcPr>
            <w:tcW w:w="2659" w:type="dxa"/>
          </w:tcPr>
          <w:p w:rsidR="00220186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220186" w:rsidRPr="00017B69" w:rsidTr="00F51A84">
        <w:tc>
          <w:tcPr>
            <w:tcW w:w="458" w:type="dxa"/>
          </w:tcPr>
          <w:p w:rsidR="00220186" w:rsidRPr="00017B69" w:rsidRDefault="00220186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8" w:type="dxa"/>
          </w:tcPr>
          <w:p w:rsidR="00220186" w:rsidRPr="00017B69" w:rsidRDefault="00220186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Кросс наций </w:t>
            </w:r>
          </w:p>
        </w:tc>
        <w:tc>
          <w:tcPr>
            <w:tcW w:w="2659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 3кл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Подготовка ко Дню пожилых людей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3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Подготовка ко Дню учителя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1 окт. 3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Поздравление пожилых людей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Октябрь 5-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Викторина «Героические страницы нашей Родины»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Октябрь 1-4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Праздник «Золотая осень»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выставка рисунков .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8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Участие в районном педагогическом КВНе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Ноябрь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защиты прав ребёнка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Декабрь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Подготовка к Новому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Новый год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Лыжня России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Народные гуляния – Масленица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здоровья/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Лямпиада</w:t>
            </w:r>
            <w:proofErr w:type="spellEnd"/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Март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Весенняя Неделя Добра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апр.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апр. 1-4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Апрель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«Живи Земля»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«Этот День Победы»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Акция «Красная гвоздика»</w:t>
            </w:r>
          </w:p>
        </w:tc>
        <w:tc>
          <w:tcPr>
            <w:tcW w:w="2659" w:type="dxa"/>
          </w:tcPr>
          <w:p w:rsidR="009C2E0F" w:rsidRPr="00017B69" w:rsidRDefault="009C2E0F" w:rsidP="007E2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9 мая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Участие в демонстрации «Бессмертный полк»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Уроки мужества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15 мая 1-4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Соревнования «Папа, мама, я – спортивная семья»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Май-июнь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Июль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Публичный отчёт школы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:rsidR="009F4574" w:rsidRPr="00017B69" w:rsidRDefault="009F4574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4F98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Организация учебного процесса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работы школы</w:t>
      </w:r>
    </w:p>
    <w:p w:rsidR="00184F98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учебного года: 01.09.20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7E2BF0" w:rsidRPr="00017B69" w:rsidRDefault="007E2BF0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1 -4 классы – 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20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5-8 классы – 31 мая 20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учебных занятий:</w:t>
      </w:r>
    </w:p>
    <w:p w:rsidR="00184F98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1-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– 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8.30</w:t>
      </w:r>
    </w:p>
    <w:p w:rsidR="007E2BF0" w:rsidRPr="00017B69" w:rsidRDefault="007E2BF0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учебных занятий: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 –12.25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2-4 классы – 13.25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5-9 классы – 14.15 (15.05)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Сменность занятий: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в одну смену.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 – 33 учебные недели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2-4, 9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 – 34 учебные недели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5-8 классы – 3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недель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школы:</w:t>
      </w:r>
    </w:p>
    <w:p w:rsidR="00184F98" w:rsidRPr="00017B69" w:rsidRDefault="009C2E0F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1 -9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пятидневная рабочая неделя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Регламентирование образовательного процесса на учебный год: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1)Продолжительность учебных занятий по четвертям и полугодиям</w:t>
      </w:r>
    </w:p>
    <w:tbl>
      <w:tblPr>
        <w:tblStyle w:val="1"/>
        <w:tblW w:w="5301" w:type="dxa"/>
        <w:tblInd w:w="720" w:type="dxa"/>
        <w:tblLook w:val="04A0" w:firstRow="1" w:lastRow="0" w:firstColumn="1" w:lastColumn="0" w:noHBand="0" w:noVBand="1"/>
      </w:tblPr>
      <w:tblGrid>
        <w:gridCol w:w="1890"/>
        <w:gridCol w:w="3411"/>
      </w:tblGrid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(период)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(количество</w:t>
            </w:r>
          </w:p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 недель)</w:t>
            </w:r>
          </w:p>
        </w:tc>
      </w:tr>
      <w:tr w:rsidR="00184F98" w:rsidRPr="00017B69" w:rsidTr="00F51A84">
        <w:trPr>
          <w:gridAfter w:val="1"/>
          <w:wAfter w:w="3411" w:type="dxa"/>
        </w:trPr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1-9 классы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недель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недель (1 класс)</w:t>
            </w:r>
          </w:p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недель (2-9 классы)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(1-4,  9классы)</w:t>
            </w:r>
          </w:p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недель (5-8 классы)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2)Продолжительность каникул в течение учебного года </w:t>
      </w:r>
    </w:p>
    <w:tbl>
      <w:tblPr>
        <w:tblStyle w:val="1"/>
        <w:tblW w:w="5303" w:type="dxa"/>
        <w:tblInd w:w="720" w:type="dxa"/>
        <w:tblLook w:val="04A0" w:firstRow="1" w:lastRow="0" w:firstColumn="1" w:lastColumn="0" w:noHBand="0" w:noVBand="1"/>
      </w:tblPr>
      <w:tblGrid>
        <w:gridCol w:w="1962"/>
        <w:gridCol w:w="3341"/>
      </w:tblGrid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 (период)</w:t>
            </w:r>
          </w:p>
        </w:tc>
        <w:tc>
          <w:tcPr>
            <w:tcW w:w="334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(количество</w:t>
            </w:r>
          </w:p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 дней)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Зимние 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для 1 класса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дней</w:t>
            </w:r>
          </w:p>
        </w:tc>
      </w:tr>
    </w:tbl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9.Продолжительность уроков: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2-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– 4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класс: сентябрь – октябрь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 урока по 30 минут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ноябрь – декабрь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 урока по 35 минут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январь – май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 урока по 40 минут 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(Один день – 5 уроков)</w:t>
      </w:r>
    </w:p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7E2BF0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  П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ромежуто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чная аттестация во 2-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– апрель-май.</w:t>
      </w:r>
    </w:p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610" w:rsidRDefault="00184F98" w:rsidP="00B870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>Востребованность выпускников</w:t>
      </w:r>
      <w:r w:rsidRPr="00017B6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B5610" w:rsidRPr="00140757" w:rsidRDefault="009C275B" w:rsidP="00B870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</w:t>
      </w:r>
      <w:r w:rsidR="00BB5610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проводится работа по профориентации обучающихся. На занятиях, связанных со  стратегией   выбора  профессии, классифи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кацией профессий, </w:t>
      </w:r>
      <w:r w:rsidR="0085506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 работа по ознакомлению с профессиями.</w:t>
      </w:r>
    </w:p>
    <w:p w:rsidR="00736919" w:rsidRPr="00017B69" w:rsidRDefault="00736919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hAnsi="Times New Roman" w:cs="Times New Roman"/>
          <w:sz w:val="24"/>
          <w:szCs w:val="24"/>
        </w:rPr>
        <w:t>.</w:t>
      </w:r>
      <w:r w:rsidR="00DE70D3" w:rsidRPr="00017B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6CED" w:rsidRPr="00017B69" w:rsidRDefault="00146CED" w:rsidP="00B87070">
      <w:pPr>
        <w:pStyle w:val="a4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C60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Условия реализации образовательных программ:</w:t>
      </w:r>
    </w:p>
    <w:p w:rsidR="00C56C60" w:rsidRPr="00017B69" w:rsidRDefault="00C56C60" w:rsidP="00B8707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Кадровое обеспечение </w:t>
      </w:r>
    </w:p>
    <w:p w:rsidR="00DE70D3" w:rsidRPr="00017B69" w:rsidRDefault="00855068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</w:t>
      </w:r>
      <w:r w:rsidR="00057B5D" w:rsidRPr="00017B69">
        <w:rPr>
          <w:rFonts w:ascii="Times New Roman" w:hAnsi="Times New Roman" w:cs="Times New Roman"/>
          <w:sz w:val="24"/>
          <w:szCs w:val="24"/>
        </w:rPr>
        <w:t>учебном году педагогиче</w:t>
      </w:r>
      <w:r w:rsidR="00AE5652" w:rsidRPr="00017B69">
        <w:rPr>
          <w:rFonts w:ascii="Times New Roman" w:hAnsi="Times New Roman" w:cs="Times New Roman"/>
          <w:sz w:val="24"/>
          <w:szCs w:val="24"/>
        </w:rPr>
        <w:t xml:space="preserve">ский состав школы насчитывал 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 w:rsidR="00057B5D" w:rsidRPr="00017B69">
        <w:rPr>
          <w:rFonts w:ascii="Times New Roman" w:hAnsi="Times New Roman" w:cs="Times New Roman"/>
          <w:sz w:val="24"/>
          <w:szCs w:val="24"/>
        </w:rPr>
        <w:t>педагогических работн</w:t>
      </w:r>
      <w:r w:rsidR="00DE70D3" w:rsidRPr="00017B69">
        <w:rPr>
          <w:rFonts w:ascii="Times New Roman" w:hAnsi="Times New Roman" w:cs="Times New Roman"/>
          <w:sz w:val="24"/>
          <w:szCs w:val="24"/>
        </w:rPr>
        <w:t xml:space="preserve">иков, из них: администрация – </w:t>
      </w:r>
      <w:r w:rsidR="00870B2D">
        <w:rPr>
          <w:rFonts w:ascii="Times New Roman" w:hAnsi="Times New Roman" w:cs="Times New Roman"/>
          <w:sz w:val="24"/>
          <w:szCs w:val="24"/>
        </w:rPr>
        <w:t>1</w:t>
      </w:r>
    </w:p>
    <w:p w:rsidR="00057B5D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>Анализ педагогического состава по образованию</w:t>
      </w:r>
    </w:p>
    <w:tbl>
      <w:tblPr>
        <w:tblStyle w:val="a5"/>
        <w:tblW w:w="9489" w:type="dxa"/>
        <w:tblLook w:val="04A0" w:firstRow="1" w:lastRow="0" w:firstColumn="1" w:lastColumn="0" w:noHBand="0" w:noVBand="1"/>
      </w:tblPr>
      <w:tblGrid>
        <w:gridCol w:w="4584"/>
        <w:gridCol w:w="3590"/>
        <w:gridCol w:w="1315"/>
      </w:tblGrid>
      <w:tr w:rsidR="00AE5652" w:rsidRPr="00017B69" w:rsidTr="00AE5652">
        <w:trPr>
          <w:trHeight w:val="278"/>
        </w:trPr>
        <w:tc>
          <w:tcPr>
            <w:tcW w:w="0" w:type="auto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590" w:type="dxa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Кол-во педагогов</w:t>
            </w:r>
          </w:p>
        </w:tc>
        <w:tc>
          <w:tcPr>
            <w:tcW w:w="1315" w:type="dxa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5652" w:rsidRPr="00017B69" w:rsidTr="00AE5652">
        <w:trPr>
          <w:trHeight w:val="263"/>
        </w:trPr>
        <w:tc>
          <w:tcPr>
            <w:tcW w:w="0" w:type="auto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590" w:type="dxa"/>
          </w:tcPr>
          <w:p w:rsidR="00AE5652" w:rsidRPr="00017B69" w:rsidRDefault="0085506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5" w:type="dxa"/>
          </w:tcPr>
          <w:p w:rsidR="00AE5652" w:rsidRPr="00017B69" w:rsidRDefault="0085506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E5652" w:rsidRPr="00017B69" w:rsidTr="00AE5652">
        <w:trPr>
          <w:trHeight w:val="263"/>
        </w:trPr>
        <w:tc>
          <w:tcPr>
            <w:tcW w:w="0" w:type="auto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3590" w:type="dxa"/>
          </w:tcPr>
          <w:p w:rsidR="00AE5652" w:rsidRPr="00017B69" w:rsidRDefault="0085506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5" w:type="dxa"/>
          </w:tcPr>
          <w:p w:rsidR="00AE5652" w:rsidRPr="00017B69" w:rsidRDefault="0085506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B5610" w:rsidRDefault="00BB5610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4574" w:rsidRPr="00017B69" w:rsidRDefault="009F4574" w:rsidP="00B8707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>Анализ педагогического состава по квалификационным категориям</w:t>
      </w:r>
    </w:p>
    <w:tbl>
      <w:tblPr>
        <w:tblStyle w:val="a5"/>
        <w:tblW w:w="9502" w:type="dxa"/>
        <w:tblLook w:val="04A0" w:firstRow="1" w:lastRow="0" w:firstColumn="1" w:lastColumn="0" w:noHBand="0" w:noVBand="1"/>
      </w:tblPr>
      <w:tblGrid>
        <w:gridCol w:w="5177"/>
        <w:gridCol w:w="3011"/>
        <w:gridCol w:w="1314"/>
      </w:tblGrid>
      <w:tr w:rsidR="00057B5D" w:rsidRPr="00017B69" w:rsidTr="00AE5652">
        <w:trPr>
          <w:trHeight w:val="479"/>
        </w:trPr>
        <w:tc>
          <w:tcPr>
            <w:tcW w:w="0" w:type="auto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3011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1314" w:type="dxa"/>
          </w:tcPr>
          <w:p w:rsidR="00057B5D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57B5D" w:rsidRPr="00017B69" w:rsidTr="00AE5652">
        <w:trPr>
          <w:trHeight w:val="246"/>
        </w:trPr>
        <w:tc>
          <w:tcPr>
            <w:tcW w:w="0" w:type="auto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3011" w:type="dxa"/>
          </w:tcPr>
          <w:p w:rsidR="00057B5D" w:rsidRPr="00017B69" w:rsidRDefault="00870B2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B5D" w:rsidRPr="00017B69" w:rsidTr="00AE5652">
        <w:trPr>
          <w:trHeight w:val="246"/>
        </w:trPr>
        <w:tc>
          <w:tcPr>
            <w:tcW w:w="0" w:type="auto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011" w:type="dxa"/>
          </w:tcPr>
          <w:p w:rsidR="00057B5D" w:rsidRPr="00017B69" w:rsidRDefault="00AC56B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B5D" w:rsidRPr="00017B69" w:rsidTr="00AE5652">
        <w:trPr>
          <w:trHeight w:val="232"/>
        </w:trPr>
        <w:tc>
          <w:tcPr>
            <w:tcW w:w="0" w:type="auto"/>
          </w:tcPr>
          <w:p w:rsidR="00057B5D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занимаемой </w:t>
            </w:r>
            <w:r w:rsidR="00057B5D" w:rsidRPr="00017B69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</w:tc>
        <w:tc>
          <w:tcPr>
            <w:tcW w:w="3011" w:type="dxa"/>
          </w:tcPr>
          <w:p w:rsidR="00057B5D" w:rsidRPr="00017B69" w:rsidRDefault="00870B2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7B5D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31FC" w:rsidRPr="00017B69" w:rsidRDefault="004031FC" w:rsidP="00B8707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Сведения о повышении квалификации педагогических работниках </w:t>
      </w:r>
    </w:p>
    <w:p w:rsidR="004031FC" w:rsidRPr="00017B69" w:rsidRDefault="004031FC" w:rsidP="00B8707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МОУ «</w:t>
      </w:r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О</w:t>
      </w: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ОШ» </w:t>
      </w:r>
      <w:proofErr w:type="spellStart"/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п.Намск</w:t>
      </w:r>
      <w:proofErr w:type="spellEnd"/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 </w:t>
      </w: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в 20</w:t>
      </w:r>
      <w:r w:rsidR="00AC56B8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22</w:t>
      </w: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 году</w:t>
      </w:r>
    </w:p>
    <w:p w:rsidR="004031FC" w:rsidRPr="00017B69" w:rsidRDefault="004031FC" w:rsidP="00B8707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:rsidR="004031FC" w:rsidRPr="00BB5610" w:rsidRDefault="004031FC" w:rsidP="00B87070">
      <w:pPr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17B6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Учителя систематически через каждые 3 года повышают квалификацию на базе КРИРО и ПК очно или  дистанционно</w:t>
      </w:r>
      <w:r w:rsidRPr="00017B69">
        <w:rPr>
          <w:rFonts w:ascii="Times New Roman" w:hAnsi="Times New Roman" w:cs="Times New Roman"/>
          <w:color w:val="000000" w:themeColor="text1"/>
          <w:position w:val="-3"/>
          <w:sz w:val="24"/>
          <w:szCs w:val="24"/>
        </w:rPr>
        <w:t>в других организациях (Автономная некоммерческая организация дополнительного профессионального образования «ОЦ Каменный город»,</w:t>
      </w:r>
      <w:r w:rsidRPr="00017B69">
        <w:rPr>
          <w:rFonts w:ascii="Times New Roman" w:eastAsia="SimSun" w:hAnsi="Times New Roman" w:cs="Times New Roman"/>
          <w:color w:val="000000" w:themeColor="text1"/>
          <w:kern w:val="2"/>
          <w:sz w:val="24"/>
          <w:szCs w:val="24"/>
          <w:lang w:eastAsia="zh-CN"/>
        </w:rPr>
        <w:t xml:space="preserve"> АНО ДПО «Инновационный образовательный центр повышения квалификации и переподготовки «Мой университет»</w:t>
      </w:r>
      <w:proofErr w:type="gramStart"/>
      <w:r w:rsidRPr="00017B69">
        <w:rPr>
          <w:rFonts w:ascii="Times New Roman" w:eastAsia="SimSun" w:hAnsi="Times New Roman" w:cs="Times New Roman"/>
          <w:color w:val="000000" w:themeColor="text1"/>
          <w:kern w:val="2"/>
          <w:sz w:val="24"/>
          <w:szCs w:val="24"/>
          <w:lang w:eastAsia="zh-CN"/>
        </w:rPr>
        <w:t>,О</w:t>
      </w:r>
      <w:proofErr w:type="gramEnd"/>
      <w:r w:rsidRPr="00017B69">
        <w:rPr>
          <w:rFonts w:ascii="Times New Roman" w:eastAsia="SimSun" w:hAnsi="Times New Roman" w:cs="Times New Roman"/>
          <w:color w:val="000000" w:themeColor="text1"/>
          <w:kern w:val="2"/>
          <w:sz w:val="24"/>
          <w:szCs w:val="24"/>
          <w:lang w:eastAsia="zh-CN"/>
        </w:rPr>
        <w:t>У фонд «Педагогический университет «Первое сентября»)</w:t>
      </w:r>
    </w:p>
    <w:p w:rsidR="001041F7" w:rsidRPr="00017B69" w:rsidRDefault="001041F7" w:rsidP="00B8707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>- Учебно-методическое обеспечение</w:t>
      </w:r>
    </w:p>
    <w:p w:rsidR="002F5480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По всем предметам учебного плана разработаны рабочие программы учебных предметов. Рабочие программы рассмотрены на заседаниях школьных методических объединений и утверждены директором школы. Структура рабочих программ соответствует требованиям государственных образовательных стандартов начального общего, основного общего, среднего (полного) общего образования. Преподавание всех учебных предметов обеспечено учебно-методическими комплектами. </w:t>
      </w:r>
    </w:p>
    <w:p w:rsidR="00017B69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Кабинеты оснащены необходимым оборудованием, дидактическими и техническими средствами, учебно</w:t>
      </w:r>
      <w:r w:rsidR="008D46A8" w:rsidRPr="00017B69">
        <w:rPr>
          <w:rFonts w:ascii="Times New Roman" w:hAnsi="Times New Roman" w:cs="Times New Roman"/>
          <w:sz w:val="24"/>
          <w:szCs w:val="24"/>
        </w:rPr>
        <w:t>-</w:t>
      </w:r>
      <w:r w:rsidRPr="00017B69">
        <w:rPr>
          <w:rFonts w:ascii="Times New Roman" w:hAnsi="Times New Roman" w:cs="Times New Roman"/>
          <w:sz w:val="24"/>
          <w:szCs w:val="24"/>
        </w:rPr>
        <w:t xml:space="preserve">вспомогательными и мультимедийными материалами и соответствуют всем требованиям для успешной реализации теоретической и практической части учебных программ. </w:t>
      </w:r>
    </w:p>
    <w:p w:rsidR="008D46A8" w:rsidRPr="00017B69" w:rsidRDefault="008D46A8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На территории школы имею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тся </w:t>
      </w:r>
      <w:r w:rsidR="00870B2D">
        <w:rPr>
          <w:rFonts w:ascii="Times New Roman" w:hAnsi="Times New Roman" w:cs="Times New Roman"/>
          <w:sz w:val="24"/>
          <w:szCs w:val="24"/>
        </w:rPr>
        <w:t xml:space="preserve">одна </w:t>
      </w:r>
      <w:r w:rsidRPr="00017B69">
        <w:rPr>
          <w:rFonts w:ascii="Times New Roman" w:hAnsi="Times New Roman" w:cs="Times New Roman"/>
          <w:sz w:val="24"/>
          <w:szCs w:val="24"/>
        </w:rPr>
        <w:t xml:space="preserve"> спортивн</w:t>
      </w:r>
      <w:r w:rsidR="00870B2D">
        <w:rPr>
          <w:rFonts w:ascii="Times New Roman" w:hAnsi="Times New Roman" w:cs="Times New Roman"/>
          <w:sz w:val="24"/>
          <w:szCs w:val="24"/>
        </w:rPr>
        <w:t>ая</w:t>
      </w:r>
      <w:r w:rsidRPr="00017B69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870B2D">
        <w:rPr>
          <w:rFonts w:ascii="Times New Roman" w:hAnsi="Times New Roman" w:cs="Times New Roman"/>
          <w:sz w:val="24"/>
          <w:szCs w:val="24"/>
        </w:rPr>
        <w:t>а</w:t>
      </w:r>
      <w:r w:rsidR="00057B5D" w:rsidRPr="00017B69">
        <w:rPr>
          <w:rFonts w:ascii="Times New Roman" w:hAnsi="Times New Roman" w:cs="Times New Roman"/>
          <w:sz w:val="24"/>
          <w:szCs w:val="24"/>
        </w:rPr>
        <w:t>. В школе создано единое информационное пространство, имеется сайт школы, который поддер</w:t>
      </w:r>
      <w:r w:rsidR="00017B69" w:rsidRPr="00017B69">
        <w:rPr>
          <w:rFonts w:ascii="Times New Roman" w:hAnsi="Times New Roman" w:cs="Times New Roman"/>
          <w:sz w:val="24"/>
          <w:szCs w:val="24"/>
        </w:rPr>
        <w:t>живается в актуальном состоянии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. Информационные технологии также успешно используются и в управлении образовательным учреждением. Обеспечен свободный доступ к сети Интернет педагогам и учащимся в </w:t>
      </w:r>
      <w:r w:rsidR="00870B2D">
        <w:rPr>
          <w:rFonts w:ascii="Times New Roman" w:hAnsi="Times New Roman" w:cs="Times New Roman"/>
          <w:sz w:val="24"/>
          <w:szCs w:val="24"/>
        </w:rPr>
        <w:t>школе</w:t>
      </w:r>
      <w:r w:rsidRPr="00017B69">
        <w:rPr>
          <w:rFonts w:ascii="Times New Roman" w:hAnsi="Times New Roman" w:cs="Times New Roman"/>
          <w:sz w:val="24"/>
          <w:szCs w:val="24"/>
        </w:rPr>
        <w:t xml:space="preserve">. 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Управленческая и педагогическая информация обрабатывается и фиксируется как на бумажных, так и на электронных носителях. Материально-техническая база школы оптимальна для осуществления образовательного процесса. Кроме того, в учебной и внеурочной деятельности используются имеющиеся в наличии традиционные и современные технические средства обучения, оргтехника.</w:t>
      </w:r>
    </w:p>
    <w:p w:rsidR="00017B69" w:rsidRPr="00017B69" w:rsidRDefault="00017B69" w:rsidP="00B87070">
      <w:pPr>
        <w:tabs>
          <w:tab w:val="left" w:pos="17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Оснащение образовательного процесса компьютерной, множительной, аудио- видео техникой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0"/>
        <w:gridCol w:w="2592"/>
      </w:tblGrid>
      <w:tr w:rsidR="00017B69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69" w:rsidRPr="00017B69" w:rsidRDefault="00017B6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Наименование</w:t>
            </w:r>
            <w:proofErr w:type="spellEnd"/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69" w:rsidRPr="00017B69" w:rsidRDefault="00017B6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Количество</w:t>
            </w:r>
            <w:proofErr w:type="spellEnd"/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Ноутбук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Принтер</w:t>
            </w:r>
          </w:p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Сканер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Звуковые колонки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Ксерокс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Модем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Телевизор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Музыкальный центр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Мультимедийный проектор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Многофункциональное устройство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</w:tbl>
    <w:p w:rsidR="008D46A8" w:rsidRPr="00017B69" w:rsidRDefault="008D46A8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46A8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lastRenderedPageBreak/>
        <w:t xml:space="preserve">Школа оснащена в достаточном количестве мебелью, соответствующей возрастным особенностям учащихся. Мебель промаркирована в соответствии с санитарно- гигиеническими требованиями. Кабинеты имеют определенное зонирование: зону рабочего места учителя, зону учебных занятий, зону хранения информации. В учреждении имеются электронные образовательные ресурсы: мультимедийные обучающие программы, экранно-звуковые пособия по основным разделам учебных дисциплин, мультимедийные презентации, разработанные педагогами школы. Учащиеся имеют возможность для индивидуальной работы с электронными носителями информации. Для своевременного и качественного информирования участников образовательного процесса в школе своевременно обновляются информационные стенды. Таким образом, материально-техническое и информационное оснащение образовательного </w:t>
      </w:r>
      <w:r w:rsidR="008D46A8" w:rsidRPr="00017B69">
        <w:rPr>
          <w:rFonts w:ascii="Times New Roman" w:hAnsi="Times New Roman" w:cs="Times New Roman"/>
          <w:sz w:val="24"/>
          <w:szCs w:val="24"/>
        </w:rPr>
        <w:t>процесса в МОУ «</w:t>
      </w:r>
      <w:r w:rsidR="00FA7F76">
        <w:rPr>
          <w:rFonts w:ascii="Times New Roman" w:hAnsi="Times New Roman" w:cs="Times New Roman"/>
          <w:sz w:val="24"/>
          <w:szCs w:val="24"/>
        </w:rPr>
        <w:t>О</w:t>
      </w:r>
      <w:r w:rsidR="008D46A8" w:rsidRPr="00017B69">
        <w:rPr>
          <w:rFonts w:ascii="Times New Roman" w:hAnsi="Times New Roman" w:cs="Times New Roman"/>
          <w:sz w:val="24"/>
          <w:szCs w:val="24"/>
        </w:rPr>
        <w:t xml:space="preserve">ОШ» </w:t>
      </w:r>
      <w:proofErr w:type="spellStart"/>
      <w:r w:rsidR="00FA7F76">
        <w:rPr>
          <w:rFonts w:ascii="Times New Roman" w:hAnsi="Times New Roman" w:cs="Times New Roman"/>
          <w:sz w:val="24"/>
          <w:szCs w:val="24"/>
        </w:rPr>
        <w:t>п.Намск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 xml:space="preserve"> соответствии с требованиями ФК</w:t>
      </w:r>
      <w:r w:rsidR="00017B69" w:rsidRPr="00017B69">
        <w:rPr>
          <w:rFonts w:ascii="Times New Roman" w:hAnsi="Times New Roman" w:cs="Times New Roman"/>
          <w:sz w:val="24"/>
          <w:szCs w:val="24"/>
        </w:rPr>
        <w:t xml:space="preserve"> ГОС и ФГОС</w:t>
      </w:r>
      <w:r w:rsidR="008D46A8" w:rsidRPr="00017B69">
        <w:rPr>
          <w:rFonts w:ascii="Times New Roman" w:hAnsi="Times New Roman" w:cs="Times New Roman"/>
          <w:sz w:val="24"/>
          <w:szCs w:val="24"/>
        </w:rPr>
        <w:t>.</w:t>
      </w:r>
    </w:p>
    <w:p w:rsidR="002F5480" w:rsidRPr="00017B69" w:rsidRDefault="002F5480" w:rsidP="00B87070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</w:rPr>
        <w:t>-</w:t>
      </w:r>
      <w:r w:rsidR="00057B5D"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>Библиотечно-информационное обеспечение</w:t>
      </w:r>
    </w:p>
    <w:p w:rsidR="002F5480" w:rsidRPr="00017B69" w:rsidRDefault="002F5480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В школе имеется собственная библиотека </w:t>
      </w:r>
      <w:r w:rsidR="00FA7F76">
        <w:rPr>
          <w:rFonts w:ascii="Times New Roman" w:hAnsi="Times New Roman" w:cs="Times New Roman"/>
          <w:sz w:val="24"/>
          <w:szCs w:val="24"/>
        </w:rPr>
        <w:t xml:space="preserve">без читального  зала, но с местом для ознакомления с литературой </w:t>
      </w:r>
      <w:proofErr w:type="gramStart"/>
      <w:r w:rsidR="00FA7F7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FA7F76">
        <w:rPr>
          <w:rFonts w:ascii="Times New Roman" w:hAnsi="Times New Roman" w:cs="Times New Roman"/>
          <w:sz w:val="24"/>
          <w:szCs w:val="24"/>
        </w:rPr>
        <w:t>стол и 2 стула)</w:t>
      </w:r>
      <w:r w:rsidRPr="00017B69">
        <w:rPr>
          <w:rFonts w:ascii="Times New Roman" w:hAnsi="Times New Roman" w:cs="Times New Roman"/>
          <w:sz w:val="24"/>
          <w:szCs w:val="24"/>
        </w:rPr>
        <w:t xml:space="preserve">. </w:t>
      </w:r>
      <w:r w:rsidR="00057B5D" w:rsidRPr="00017B69">
        <w:rPr>
          <w:rFonts w:ascii="Times New Roman" w:hAnsi="Times New Roman" w:cs="Times New Roman"/>
          <w:sz w:val="24"/>
          <w:szCs w:val="24"/>
        </w:rPr>
        <w:t>В соответствии с выбранным УМК учащиеся полностью обеспечены комплектом учебников и учебных пособий по программам всех предметов. Библиотека школы имеет книжный ф</w:t>
      </w:r>
      <w:r w:rsidRPr="00017B69">
        <w:rPr>
          <w:rFonts w:ascii="Times New Roman" w:hAnsi="Times New Roman" w:cs="Times New Roman"/>
          <w:sz w:val="24"/>
          <w:szCs w:val="24"/>
        </w:rPr>
        <w:t xml:space="preserve">онд </w:t>
      </w:r>
      <w:r w:rsidR="00FA7F76">
        <w:rPr>
          <w:rFonts w:ascii="Times New Roman" w:hAnsi="Times New Roman" w:cs="Times New Roman"/>
          <w:sz w:val="24"/>
          <w:szCs w:val="24"/>
        </w:rPr>
        <w:t>9800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экземпля</w:t>
      </w:r>
      <w:r w:rsidRPr="00017B69">
        <w:rPr>
          <w:rFonts w:ascii="Times New Roman" w:hAnsi="Times New Roman" w:cs="Times New Roman"/>
          <w:sz w:val="24"/>
          <w:szCs w:val="24"/>
        </w:rPr>
        <w:t xml:space="preserve">ров книг, в том числе около </w:t>
      </w:r>
      <w:r w:rsidR="00FA7F76">
        <w:rPr>
          <w:rFonts w:ascii="Times New Roman" w:hAnsi="Times New Roman" w:cs="Times New Roman"/>
          <w:sz w:val="24"/>
          <w:szCs w:val="24"/>
        </w:rPr>
        <w:t>1</w:t>
      </w:r>
      <w:r w:rsidR="00AC56B8">
        <w:rPr>
          <w:rFonts w:ascii="Times New Roman" w:hAnsi="Times New Roman" w:cs="Times New Roman"/>
          <w:sz w:val="24"/>
          <w:szCs w:val="24"/>
        </w:rPr>
        <w:t>39</w:t>
      </w:r>
      <w:r w:rsidR="00FA7F76">
        <w:rPr>
          <w:rFonts w:ascii="Times New Roman" w:hAnsi="Times New Roman" w:cs="Times New Roman"/>
          <w:sz w:val="24"/>
          <w:szCs w:val="24"/>
        </w:rPr>
        <w:t xml:space="preserve">0 </w:t>
      </w:r>
      <w:r w:rsidR="00057B5D" w:rsidRPr="00017B69">
        <w:rPr>
          <w:rFonts w:ascii="Times New Roman" w:hAnsi="Times New Roman" w:cs="Times New Roman"/>
          <w:sz w:val="24"/>
          <w:szCs w:val="24"/>
        </w:rPr>
        <w:t>экземпляров учебников для учащихся. Фонд дополнительной литературы в</w:t>
      </w:r>
      <w:r w:rsidR="00017B69" w:rsidRPr="00017B69">
        <w:rPr>
          <w:rFonts w:ascii="Times New Roman" w:hAnsi="Times New Roman" w:cs="Times New Roman"/>
          <w:sz w:val="24"/>
          <w:szCs w:val="24"/>
        </w:rPr>
        <w:t xml:space="preserve">ключает детскую художественную, научно-популярную литературу и </w:t>
      </w:r>
      <w:r w:rsidR="00057B5D" w:rsidRPr="00017B69">
        <w:rPr>
          <w:rFonts w:ascii="Times New Roman" w:hAnsi="Times New Roman" w:cs="Times New Roman"/>
          <w:sz w:val="24"/>
          <w:szCs w:val="24"/>
        </w:rPr>
        <w:t>справочно-б</w:t>
      </w:r>
      <w:r w:rsidR="00017B69" w:rsidRPr="00017B69">
        <w:rPr>
          <w:rFonts w:ascii="Times New Roman" w:hAnsi="Times New Roman" w:cs="Times New Roman"/>
          <w:sz w:val="24"/>
          <w:szCs w:val="24"/>
        </w:rPr>
        <w:t>иблиографические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издания. </w:t>
      </w:r>
    </w:p>
    <w:p w:rsidR="001041F7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 С целью информационного обеспечения участников образовательного процесса у школы действует и постоянно обновляется са</w:t>
      </w:r>
      <w:r w:rsidR="002F5480" w:rsidRPr="00017B69">
        <w:rPr>
          <w:rFonts w:ascii="Times New Roman" w:hAnsi="Times New Roman" w:cs="Times New Roman"/>
          <w:sz w:val="24"/>
          <w:szCs w:val="24"/>
        </w:rPr>
        <w:t>йт http://......</w:t>
      </w:r>
      <w:r w:rsidRPr="00017B69">
        <w:rPr>
          <w:rFonts w:ascii="Times New Roman" w:hAnsi="Times New Roman" w:cs="Times New Roman"/>
          <w:sz w:val="24"/>
          <w:szCs w:val="24"/>
        </w:rPr>
        <w:t>. Основная информация о школе также дублирует</w:t>
      </w:r>
      <w:r w:rsidR="00017B69" w:rsidRPr="00017B69">
        <w:rPr>
          <w:rFonts w:ascii="Times New Roman" w:hAnsi="Times New Roman" w:cs="Times New Roman"/>
          <w:sz w:val="24"/>
          <w:szCs w:val="24"/>
        </w:rPr>
        <w:t>ся на стендах в вестибюле школы</w:t>
      </w:r>
      <w:r w:rsidRPr="00017B69">
        <w:rPr>
          <w:rFonts w:ascii="Times New Roman" w:hAnsi="Times New Roman" w:cs="Times New Roman"/>
          <w:sz w:val="24"/>
          <w:szCs w:val="24"/>
        </w:rPr>
        <w:t>. Учителя школы регулярно повышают свою компетентность в области информационного-коммуникативных технологий на курсах КРИРО</w:t>
      </w:r>
      <w:r w:rsidR="00017B69" w:rsidRPr="00017B69">
        <w:rPr>
          <w:rFonts w:ascii="Times New Roman" w:hAnsi="Times New Roman" w:cs="Times New Roman"/>
          <w:sz w:val="24"/>
          <w:szCs w:val="24"/>
        </w:rPr>
        <w:t>.</w:t>
      </w:r>
    </w:p>
    <w:p w:rsidR="00146CED" w:rsidRPr="00017B69" w:rsidRDefault="002F5480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</w:pPr>
      <w:r w:rsidRPr="00017B6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  <w:t xml:space="preserve">- </w:t>
      </w:r>
      <w:r w:rsidR="00146CED" w:rsidRPr="00017B6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  <w:t>Материально-техническое обеспечение образовательного процесса</w:t>
      </w:r>
    </w:p>
    <w:p w:rsidR="00146CED" w:rsidRPr="00017B69" w:rsidRDefault="00146CED" w:rsidP="00B87070">
      <w:pPr>
        <w:spacing w:after="0" w:line="240" w:lineRule="auto"/>
        <w:ind w:right="-38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Здание школы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одно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этажное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(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деревянное</w:t>
      </w:r>
      <w:proofErr w:type="gramStart"/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)</w:t>
      </w:r>
      <w:proofErr w:type="gramEnd"/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введено в эксплуатацию в 19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68 году.</w:t>
      </w:r>
    </w:p>
    <w:p w:rsidR="00146CED" w:rsidRPr="00017B69" w:rsidRDefault="00146CED" w:rsidP="00B87070">
      <w:pPr>
        <w:spacing w:after="0" w:line="240" w:lineRule="auto"/>
        <w:ind w:right="-38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Проектная мощность 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школы </w:t>
      </w:r>
      <w:r w:rsidR="0014075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340</w:t>
      </w:r>
      <w:r w:rsidR="0014075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человек,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12</w:t>
      </w:r>
      <w:r w:rsidR="0014075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классн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ых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помещени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й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. Фактическая наполняемость -</w:t>
      </w:r>
      <w:r w:rsidR="00AC56B8">
        <w:rPr>
          <w:rFonts w:ascii="Times New Roman" w:eastAsia="Times New Roman" w:hAnsi="Times New Roman" w:cs="Times New Roman"/>
          <w:sz w:val="24"/>
          <w:szCs w:val="24"/>
          <w:lang w:bidi="en-US"/>
        </w:rPr>
        <w:t>19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человека. Имеется    с</w:t>
      </w:r>
      <w:r w:rsidR="002F5480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портивный зал общей площадью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138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 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vertAlign w:val="superscript"/>
          <w:lang w:bidi="en-US"/>
        </w:rPr>
        <w:t xml:space="preserve">2, 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библиотека</w:t>
      </w:r>
    </w:p>
    <w:p w:rsidR="00146CED" w:rsidRPr="00017B69" w:rsidRDefault="00146CED" w:rsidP="00B87070">
      <w:pPr>
        <w:tabs>
          <w:tab w:val="left" w:pos="17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46CED" w:rsidRPr="00017B69" w:rsidRDefault="00146CED" w:rsidP="00B87070">
      <w:pPr>
        <w:tabs>
          <w:tab w:val="left" w:pos="17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041F7" w:rsidRDefault="001041F7" w:rsidP="00B8707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C275B">
        <w:rPr>
          <w:rFonts w:ascii="Times New Roman" w:hAnsi="Times New Roman" w:cs="Times New Roman"/>
          <w:b/>
          <w:sz w:val="24"/>
          <w:szCs w:val="24"/>
        </w:rPr>
        <w:t>5.Функционирование внутренней системы оценки качества образования</w:t>
      </w:r>
      <w:r w:rsidRPr="009C27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ind w:left="142" w:hanging="142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         Внутренняя система оценки качества образования (ВСОКО)ориентирована на </w:t>
      </w:r>
      <w:r w:rsidRPr="009C275B">
        <w:rPr>
          <w:rFonts w:ascii="Times New Roman" w:hAnsi="Times New Roman" w:cs="Times New Roman"/>
          <w:b/>
          <w:i/>
          <w:kern w:val="1"/>
          <w:sz w:val="24"/>
          <w:szCs w:val="24"/>
          <w:lang w:eastAsia="ar-SA"/>
        </w:rPr>
        <w:t>решение следующих задач</w:t>
      </w: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: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Систематическое отслеживание и анализ состояния системы образования в МОУ «</w:t>
      </w:r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О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ОШ» </w:t>
      </w:r>
      <w:proofErr w:type="spellStart"/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п.Намск</w:t>
      </w:r>
      <w:proofErr w:type="spellEnd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            </w:t>
      </w:r>
      <w:r w:rsidRPr="009C275B">
        <w:rPr>
          <w:rFonts w:ascii="Times New Roman" w:hAnsi="Times New Roman" w:cs="Times New Roman"/>
          <w:b/>
          <w:i/>
          <w:kern w:val="1"/>
          <w:sz w:val="24"/>
          <w:szCs w:val="24"/>
          <w:lang w:eastAsia="ar-SA"/>
        </w:rPr>
        <w:t>Цели внутренней системы оценки качества образования</w:t>
      </w: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: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lastRenderedPageBreak/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Предоставления всем участникам образовательного процесса и общественной достоверной информации о качестве образования;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Принятие обоснованных и своевременных  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B87070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Прогнозирование развития образовательной системы школы.</w:t>
      </w:r>
    </w:p>
    <w:p w:rsidR="001307ED" w:rsidRPr="00B87070" w:rsidRDefault="001307ED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jc w:val="both"/>
        <w:rPr>
          <w:rFonts w:ascii="Times New Roman" w:hAnsi="Times New Roman" w:cs="Times New Roman"/>
          <w:b/>
          <w:bCs/>
          <w:kern w:val="1"/>
          <w:sz w:val="24"/>
          <w:szCs w:val="24"/>
          <w:u w:val="single"/>
          <w:lang w:eastAsia="ar-SA"/>
        </w:rPr>
      </w:pPr>
      <w:r w:rsidRPr="009C275B">
        <w:rPr>
          <w:rFonts w:ascii="Times New Roman" w:hAnsi="Times New Roman" w:cs="Times New Roman"/>
          <w:kern w:val="1"/>
          <w:sz w:val="24"/>
          <w:szCs w:val="24"/>
          <w:u w:val="single"/>
          <w:lang w:eastAsia="ar-SA"/>
        </w:rPr>
        <w:t>Оценка качества образования осуществлялась по следующим направлениям</w:t>
      </w:r>
    </w:p>
    <w:p w:rsidR="001307ED" w:rsidRPr="009C275B" w:rsidRDefault="001307ED" w:rsidP="00B87070">
      <w:pPr>
        <w:shd w:val="clear" w:color="auto" w:fill="FFFFFF"/>
        <w:suppressAutoHyphens/>
        <w:spacing w:after="0" w:line="100" w:lineRule="atLeast"/>
        <w:ind w:firstLine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1. Качество образовательных результатов: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  <w:t>-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предметные результаты обучения (включая внутреннюю и внешнюю диагностики</w:t>
      </w:r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, в том числе ГИА обучающихся 9 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 классов);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</w:t>
      </w:r>
      <w:proofErr w:type="spellStart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метапредметные</w:t>
      </w:r>
      <w:proofErr w:type="spellEnd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результаты обучения(включая внутреннюю и внешнюю диагностики) по итогам проведения мониторинга УУД;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достижения обучающихся на конкурсах, соревнованиях, олимпиадах;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удовлетворённость родителей качеством образовательных результатов;</w:t>
      </w:r>
    </w:p>
    <w:p w:rsidR="00B87070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-  </w:t>
      </w:r>
      <w:r w:rsidR="00B87070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здоровье обучающихся.</w:t>
      </w:r>
    </w:p>
    <w:p w:rsidR="001307ED" w:rsidRPr="009C275B" w:rsidRDefault="001307ED" w:rsidP="00B87070">
      <w:pPr>
        <w:shd w:val="clear" w:color="auto" w:fill="FFFFFF"/>
        <w:suppressAutoHyphens/>
        <w:spacing w:after="0" w:line="100" w:lineRule="atLeast"/>
        <w:ind w:firstLine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color w:val="006600"/>
          <w:kern w:val="1"/>
          <w:sz w:val="24"/>
          <w:szCs w:val="24"/>
          <w:lang w:eastAsia="ar-SA"/>
        </w:rPr>
        <w:t> </w:t>
      </w:r>
      <w:r w:rsidRPr="009C275B"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2. Качество реализации образовательного процесса:</w:t>
      </w:r>
    </w:p>
    <w:p w:rsidR="001307ED" w:rsidRPr="00B87070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 </w:t>
      </w: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полнот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а  реализация учебных планов и рабочих программ (соответствие ФГОС и ФКГОС);</w:t>
      </w:r>
    </w:p>
    <w:p w:rsidR="001307ED" w:rsidRPr="009C275B" w:rsidRDefault="001307ED" w:rsidP="00B87070">
      <w:pPr>
        <w:shd w:val="clear" w:color="auto" w:fill="FFFFFF"/>
        <w:suppressAutoHyphens/>
        <w:spacing w:after="0" w:line="100" w:lineRule="atLeast"/>
        <w:ind w:left="360" w:firstLine="348"/>
        <w:jc w:val="both"/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3. Качество  условий, обеспечивающих образовательный процесс: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материально-техническое обеспечение (оснащенность кабинетов и образовательной организации в целом);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санитарно-гигиенические и эстетические условия (соответствия здания, учебных кабинетов нормам </w:t>
      </w:r>
      <w:proofErr w:type="spellStart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САНПиН</w:t>
      </w:r>
      <w:proofErr w:type="spellEnd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);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-   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 организация питания;        </w:t>
      </w:r>
    </w:p>
    <w:p w:rsidR="001307ED" w:rsidRPr="007E2B9F" w:rsidRDefault="009C275B" w:rsidP="007E2B9F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  <w:t xml:space="preserve">-    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кадровое обеспечение (повышение квалификации и аттестация руководящих и педагогических работников МОУ «</w:t>
      </w:r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О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ОШ» </w:t>
      </w:r>
      <w:proofErr w:type="spellStart"/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п.Намск</w:t>
      </w:r>
      <w:proofErr w:type="spellEnd"/>
      <w:r w:rsidR="007E2B9F">
        <w:rPr>
          <w:rFonts w:ascii="Times New Roman" w:hAnsi="Times New Roman" w:cs="Times New Roman"/>
          <w:kern w:val="1"/>
          <w:sz w:val="24"/>
          <w:szCs w:val="24"/>
          <w:lang w:eastAsia="ar-SA"/>
        </w:rPr>
        <w:t>);</w:t>
      </w:r>
    </w:p>
    <w:p w:rsidR="001307ED" w:rsidRPr="001307ED" w:rsidRDefault="001307ED" w:rsidP="00B8707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07ED">
        <w:rPr>
          <w:rFonts w:ascii="Times New Roman" w:eastAsia="Calibri" w:hAnsi="Times New Roman" w:cs="Times New Roman"/>
          <w:b/>
          <w:sz w:val="24"/>
          <w:szCs w:val="24"/>
        </w:rPr>
        <w:t>План мероприятий по  улучшению качества оказания услуг в 2017-2018 учебном году.</w:t>
      </w:r>
    </w:p>
    <w:p w:rsidR="001307ED" w:rsidRPr="001307ED" w:rsidRDefault="001307ED" w:rsidP="00B8707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7ED">
        <w:rPr>
          <w:rFonts w:ascii="Times New Roman" w:eastAsia="Calibri" w:hAnsi="Times New Roman" w:cs="Times New Roman"/>
          <w:sz w:val="24"/>
          <w:szCs w:val="24"/>
        </w:rPr>
        <w:t>На основании итогов независимой оценки деятельности муниципальных учреждений, оказывающих социальные услуги, проведенных в январе-сентябре 2017 года, в МОУ «</w:t>
      </w:r>
      <w:r w:rsidR="00FA7F76">
        <w:rPr>
          <w:rFonts w:ascii="Times New Roman" w:eastAsia="Calibri" w:hAnsi="Times New Roman" w:cs="Times New Roman"/>
          <w:sz w:val="24"/>
          <w:szCs w:val="24"/>
        </w:rPr>
        <w:t>О</w:t>
      </w:r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ОШ» </w:t>
      </w:r>
      <w:proofErr w:type="spellStart"/>
      <w:r w:rsidR="00FA7F76">
        <w:rPr>
          <w:rFonts w:ascii="Times New Roman" w:eastAsia="Calibri" w:hAnsi="Times New Roman" w:cs="Times New Roman"/>
          <w:sz w:val="24"/>
          <w:szCs w:val="24"/>
        </w:rPr>
        <w:t>п</w:t>
      </w:r>
      <w:proofErr w:type="gramStart"/>
      <w:r w:rsidR="00FA7F76">
        <w:rPr>
          <w:rFonts w:ascii="Times New Roman" w:eastAsia="Calibri" w:hAnsi="Times New Roman" w:cs="Times New Roman"/>
          <w:sz w:val="24"/>
          <w:szCs w:val="24"/>
        </w:rPr>
        <w:t>.Н</w:t>
      </w:r>
      <w:proofErr w:type="gramEnd"/>
      <w:r w:rsidR="00FA7F76">
        <w:rPr>
          <w:rFonts w:ascii="Times New Roman" w:eastAsia="Calibri" w:hAnsi="Times New Roman" w:cs="Times New Roman"/>
          <w:sz w:val="24"/>
          <w:szCs w:val="24"/>
        </w:rPr>
        <w:t>амск</w:t>
      </w:r>
      <w:proofErr w:type="spellEnd"/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   составлен план мероприятий по  улучшению качества оказания услуг в </w:t>
      </w:r>
      <w:r w:rsidR="00AC56B8">
        <w:rPr>
          <w:rFonts w:ascii="Times New Roman" w:eastAsia="Calibri" w:hAnsi="Times New Roman" w:cs="Times New Roman"/>
          <w:sz w:val="24"/>
          <w:szCs w:val="24"/>
        </w:rPr>
        <w:t>2020</w:t>
      </w:r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 учебном году. Мероприятия были составлены на показатели ниже 8 баллов.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47"/>
        <w:gridCol w:w="1134"/>
        <w:gridCol w:w="2693"/>
        <w:gridCol w:w="1814"/>
      </w:tblGrid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147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План мероприятий по  улучшению качества оказания услуг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1307ED" w:rsidRPr="001307ED" w:rsidTr="00B87070">
        <w:trPr>
          <w:trHeight w:val="2218"/>
        </w:trPr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Поместить на сайте в разделе- Руководство. Педагогический состав. Банк данных  - ссылки на сайты учителей –предметников для ознакомления с методическими материалами  и другими сведениями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Сделано, но данных недостаточное количество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 xml:space="preserve">Доступность сведений о ходе рассмотрения обращений </w:t>
            </w: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lastRenderedPageBreak/>
              <w:t>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lastRenderedPageBreak/>
              <w:t>6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В разделе сайта 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  <w:t>FAQ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 при возникновении вопросов 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lastRenderedPageBreak/>
              <w:t>пользователей  давать ответы о ходе рассмотрений обращений граждан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lastRenderedPageBreak/>
              <w:t xml:space="preserve">Обращений граждан не 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lastRenderedPageBreak/>
              <w:t>поступало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FA7F76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lastRenderedPageBreak/>
              <w:t>3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По итогам мониторинга здоровья учащихся запланировать план мероприятий по созданию условий </w:t>
            </w: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обучения и воспитания обучающихся с ограниченными возможностями здоровья</w:t>
            </w:r>
          </w:p>
        </w:tc>
        <w:tc>
          <w:tcPr>
            <w:tcW w:w="1814" w:type="dxa"/>
          </w:tcPr>
          <w:p w:rsidR="001307ED" w:rsidRPr="001307ED" w:rsidRDefault="00FA7F76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По мере необходимости</w:t>
            </w:r>
            <w:r w:rsidR="001307ED"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FA7F76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Провести в ноябре 201</w:t>
            </w:r>
            <w:r w:rsidR="00FA7F76">
              <w:rPr>
                <w:rFonts w:ascii="Times New Roman" w:eastAsia="Calibri" w:hAnsi="Times New Roman" w:cs="Times New Roman"/>
                <w:sz w:val="20"/>
                <w:szCs w:val="24"/>
              </w:rPr>
              <w:t>9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года  общее собрание коллектива с обсуждение Положения о педагогической этике, Правил внутреннего трудового распорядка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Собрание коллектива с обсуждение Положения о педагогической этике, Правил внутреннего трудового распорядка было проведено в 2018году.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5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Продолжать работу по повышению качества образования в соответствии с Положением  о ВСОКО</w:t>
            </w:r>
          </w:p>
          <w:p w:rsidR="001307ED" w:rsidRPr="001307ED" w:rsidRDefault="001307ED" w:rsidP="00FA7F76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На общем родительском собрании сделать анкету для родителей с оценкой качества предоставляемых услуг за 1 полугодие 201</w:t>
            </w:r>
            <w:r w:rsidR="00FA7F76">
              <w:rPr>
                <w:rFonts w:ascii="Times New Roman" w:eastAsia="Calibri" w:hAnsi="Times New Roman" w:cs="Times New Roman"/>
                <w:sz w:val="20"/>
                <w:szCs w:val="24"/>
              </w:rPr>
              <w:t>8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-201</w:t>
            </w:r>
            <w:r w:rsidR="00FA7F76">
              <w:rPr>
                <w:rFonts w:ascii="Times New Roman" w:eastAsia="Calibri" w:hAnsi="Times New Roman" w:cs="Times New Roman"/>
                <w:sz w:val="20"/>
                <w:szCs w:val="24"/>
              </w:rPr>
              <w:t>9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учебного года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</w:tr>
    </w:tbl>
    <w:p w:rsidR="001307ED" w:rsidRPr="00017B69" w:rsidRDefault="001307ED" w:rsidP="00B8707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031FC" w:rsidRPr="00017B69" w:rsidRDefault="004031FC" w:rsidP="00B87070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Показатели деятельности МОУ «</w:t>
      </w:r>
      <w:r w:rsidR="00FA7F7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О</w:t>
      </w:r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ОШ» </w:t>
      </w:r>
      <w:proofErr w:type="spellStart"/>
      <w:r w:rsidR="00FA7F7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п.Намск</w:t>
      </w:r>
      <w:proofErr w:type="spellEnd"/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, подлежащей </w:t>
      </w:r>
      <w:proofErr w:type="spellStart"/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самообследованию</w:t>
      </w:r>
      <w:proofErr w:type="spellEnd"/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(утв. </w:t>
      </w:r>
      <w:hyperlink w:anchor="sub_0" w:history="1">
        <w:r w:rsidRPr="00017B69">
          <w:rPr>
            <w:rFonts w:ascii="Times New Roman" w:eastAsia="Times New Roman" w:hAnsi="Times New Roman" w:cs="Times New Roman"/>
            <w:b/>
            <w:bCs/>
            <w:color w:val="106BBE"/>
            <w:kern w:val="32"/>
            <w:sz w:val="24"/>
            <w:szCs w:val="24"/>
            <w:lang w:eastAsia="ru-RU"/>
          </w:rPr>
          <w:t>приказом</w:t>
        </w:r>
      </w:hyperlink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Министерства образования и науки РФ от 10 декабря 2013 г. N 1324)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6960"/>
        <w:gridCol w:w="1418"/>
      </w:tblGrid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keepNext/>
              <w:spacing w:before="240" w:after="6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bookmarkStart w:id="1" w:name="sub_2001"/>
            <w:r w:rsidRPr="00017B69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>1.</w:t>
            </w:r>
            <w:bookmarkEnd w:id="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sub_201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bookmarkEnd w:id="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201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bookmarkEnd w:id="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FA7F76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C5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sub_201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bookmarkEnd w:id="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sub_201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bookmarkEnd w:id="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sub_201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bookmarkEnd w:id="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учащихся, успевающих 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"4" и "5" по результатам промежуточной аттестации,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9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,45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sub_201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1.6</w:t>
            </w:r>
            <w:bookmarkEnd w:id="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sub_2017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  <w:bookmarkEnd w:id="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sub_2110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  <w:bookmarkEnd w:id="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0человек/0 %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sub_211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  <w:bookmarkEnd w:id="1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sub_211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  <w:bookmarkEnd w:id="1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0человека</w:t>
            </w:r>
          </w:p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sub_211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  <w:bookmarkEnd w:id="1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" w:name="sub_2118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  <w:bookmarkEnd w:id="1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человек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" w:name="sub_2119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  <w:bookmarkEnd w:id="1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" w:name="sub_2119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  <w:bookmarkEnd w:id="1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" w:name="sub_2119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  <w:bookmarkEnd w:id="1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0человек/0%)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" w:name="sub_2119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  <w:bookmarkEnd w:id="1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" w:name="sub_2120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  <w:bookmarkEnd w:id="1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" w:name="sub_212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  <w:bookmarkEnd w:id="1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" w:name="sub_212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  <w:bookmarkEnd w:id="2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" w:name="sub_212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  <w:bookmarkEnd w:id="2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" w:name="sub_212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  <w:bookmarkEnd w:id="2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sub_212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  <w:bookmarkEnd w:id="2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" w:name="sub_212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  <w:bookmarkEnd w:id="2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sub_2127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  <w:bookmarkEnd w:id="2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6" w:name="sub_2128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  <w:bookmarkEnd w:id="2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7" w:name="sub_2129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1.29</w:t>
            </w:r>
            <w:bookmarkEnd w:id="2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8" w:name="sub_2129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  <w:bookmarkEnd w:id="2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5B18" w:rsidRPr="00017B69" w:rsidRDefault="004031FC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9" w:name="sub_2129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  <w:bookmarkEnd w:id="2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0" w:name="sub_2130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  <w:bookmarkEnd w:id="3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sub_2130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  <w:bookmarkEnd w:id="3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2" w:name="sub_2130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  <w:bookmarkEnd w:id="3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86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3" w:name="sub_213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  <w:bookmarkEnd w:id="3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4" w:name="sub_213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  <w:bookmarkEnd w:id="3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</w:p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sub_213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  <w:bookmarkEnd w:id="3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6B8" w:rsidRDefault="00AC56B8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4031FC" w:rsidRPr="00017B69" w:rsidRDefault="00AC56B8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6" w:name="sub_213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  <w:bookmarkEnd w:id="3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6B8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человек/</w:t>
            </w:r>
          </w:p>
          <w:p w:rsidR="004031FC" w:rsidRPr="00017B69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keepNext/>
              <w:spacing w:before="240" w:after="6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bookmarkStart w:id="37" w:name="sub_2002"/>
            <w:r w:rsidRPr="00017B69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>2.</w:t>
            </w:r>
            <w:bookmarkEnd w:id="3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8" w:name="sub_202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bookmarkEnd w:id="3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0,08единиц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sub_202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bookmarkEnd w:id="3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44,6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0" w:name="sub_202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bookmarkEnd w:id="4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да/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1" w:name="sub_202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bookmarkEnd w:id="4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2" w:name="sub_224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  <w:bookmarkEnd w:id="4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/нет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3" w:name="sub_224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  <w:bookmarkEnd w:id="4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да/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4" w:name="sub_224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  <w:bookmarkEnd w:id="4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5" w:name="sub_224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  <w:bookmarkEnd w:id="4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/нет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6" w:name="sub_224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  <w:bookmarkEnd w:id="4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7" w:name="sub_202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bookmarkEnd w:id="4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учащихся, которым 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19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8" w:name="sub_202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2.6</w:t>
            </w:r>
            <w:bookmarkEnd w:id="4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2638D6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</w:p>
        </w:tc>
      </w:tr>
    </w:tbl>
    <w:p w:rsidR="004031FC" w:rsidRPr="00017B69" w:rsidRDefault="004031FC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1FC" w:rsidRDefault="004031FC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070" w:rsidRPr="00017B69" w:rsidRDefault="00B87070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CC1" w:rsidRDefault="00C07CC1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07CC1" w:rsidRPr="00017B69" w:rsidRDefault="00057B5D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7B69">
        <w:rPr>
          <w:rFonts w:ascii="Times New Roman" w:hAnsi="Times New Roman" w:cs="Times New Roman"/>
          <w:b/>
          <w:bCs/>
          <w:sz w:val="24"/>
          <w:szCs w:val="24"/>
        </w:rPr>
        <w:t xml:space="preserve">Общие выводы по итогам </w:t>
      </w:r>
      <w:proofErr w:type="spellStart"/>
      <w:r w:rsidRPr="00017B69">
        <w:rPr>
          <w:rFonts w:ascii="Times New Roman" w:hAnsi="Times New Roman" w:cs="Times New Roman"/>
          <w:b/>
          <w:bCs/>
          <w:sz w:val="24"/>
          <w:szCs w:val="24"/>
        </w:rPr>
        <w:t>самообследования</w:t>
      </w:r>
      <w:proofErr w:type="spellEnd"/>
      <w:r w:rsidRPr="00017B6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1. Деятельность школы строится в соответствии с федеральным законом «Об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образовании в Российской Федерации», нормативно-правовой базой, п</w:t>
      </w:r>
      <w:r w:rsidR="00BB5610">
        <w:rPr>
          <w:rFonts w:ascii="Times New Roman" w:hAnsi="Times New Roman" w:cs="Times New Roman"/>
          <w:sz w:val="24"/>
          <w:szCs w:val="24"/>
        </w:rPr>
        <w:t>рограммно-целевыми установками.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2. Школа предоставляет доступное качественное образование, воспитание и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развитие в безопасных, комфортных условиях, адаптированных к возможностям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каждого ребенка.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3. Качество образовательных услуг осуществляется за счет эффективного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использования современных образовательных технологий, в том числе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информационно - коммуникационных.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4. В управлении школой сочетаются принципы единоначалия с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демократичностью школьного уклада.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5. Родители являются участниками органов </w:t>
      </w:r>
      <w:proofErr w:type="spellStart"/>
      <w:r w:rsidRPr="00017B69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 xml:space="preserve"> школой.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6. Школа планомерно работает над проблемой здоровья школьников, не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допуская отрицательной динамики состояния здоровья обучающихся.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7. В школе созданы все условия для самореализации ребенка в урочной и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внеурочной деятельности, что подтверждается уровнем участия в олимпиадах,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фестивалях, конкурсах, смотрах различного уровня.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8. Повышается профессиональный уровень педагогического коллектива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школы через курсы повышения квалификации, семинары, творческие встречи,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мастер-классы и др.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9. Повышается информационная открытость образовательного учреждения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посредством отчета о </w:t>
      </w:r>
      <w:proofErr w:type="spellStart"/>
      <w:r w:rsidRPr="00017B69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>, ежегодно размещаемого на школьном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сайте.</w:t>
      </w:r>
    </w:p>
    <w:p w:rsidR="00057B5D" w:rsidRPr="00BB5610" w:rsidRDefault="00057B5D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B5D" w:rsidRPr="00017B69" w:rsidRDefault="00057B5D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17B69">
        <w:rPr>
          <w:rFonts w:ascii="Times New Roman" w:hAnsi="Times New Roman" w:cs="Times New Roman"/>
          <w:b/>
          <w:bCs/>
          <w:iCs/>
          <w:sz w:val="24"/>
          <w:szCs w:val="24"/>
        </w:rPr>
        <w:t>Ожидаемые результаты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Успешное введение ФГОС на ступени основного и среднего общего образования для всех учащихся.  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Дальнейшее повышение качества образованности каждого учащегося, уровня его воспитанности, толерантности; личностный рост каждого учащегося.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Формирование потребности у учащихся проявлять заботу о своем здоровье и</w:t>
      </w:r>
    </w:p>
    <w:p w:rsidR="00057B5D" w:rsidRPr="00017B69" w:rsidRDefault="00057B5D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стремления к здоровому образу жизни.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Повышение качества знаний учащихся по школе.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Повышение качества подготовки (повышение ср</w:t>
      </w:r>
      <w:r w:rsidR="002638D6">
        <w:rPr>
          <w:rFonts w:ascii="Times New Roman" w:hAnsi="Times New Roman" w:cs="Times New Roman"/>
          <w:sz w:val="24"/>
          <w:szCs w:val="24"/>
        </w:rPr>
        <w:t xml:space="preserve">еднего балла) выпускников 9 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классов.  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Готовность учащихся к самостоятельному выбору и принятию решения для</w:t>
      </w:r>
    </w:p>
    <w:p w:rsidR="00057B5D" w:rsidRPr="00017B69" w:rsidRDefault="00057B5D" w:rsidP="00B8707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дальнейшего продолжения образования, усиление ответственности за последствия своих поступков. </w:t>
      </w:r>
    </w:p>
    <w:p w:rsidR="00057B5D" w:rsidRPr="00017B69" w:rsidRDefault="00057B5D" w:rsidP="00B8707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1FC" w:rsidRPr="00017B69" w:rsidRDefault="004031FC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4031FC" w:rsidRPr="00017B69" w:rsidSect="001B2CD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90F1B"/>
    <w:multiLevelType w:val="hybridMultilevel"/>
    <w:tmpl w:val="71183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2D39B9"/>
    <w:multiLevelType w:val="hybridMultilevel"/>
    <w:tmpl w:val="603EA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F74CB2"/>
    <w:multiLevelType w:val="hybridMultilevel"/>
    <w:tmpl w:val="27728F4C"/>
    <w:lvl w:ilvl="0" w:tplc="9792436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5185812"/>
    <w:multiLevelType w:val="hybridMultilevel"/>
    <w:tmpl w:val="F7E24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DB12D2"/>
    <w:multiLevelType w:val="hybridMultilevel"/>
    <w:tmpl w:val="72C423E0"/>
    <w:lvl w:ilvl="0" w:tplc="82F8E9B6">
      <w:numFmt w:val="bullet"/>
      <w:lvlText w:val="-"/>
      <w:lvlJc w:val="left"/>
      <w:pPr>
        <w:tabs>
          <w:tab w:val="num" w:pos="2790"/>
        </w:tabs>
        <w:ind w:left="279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0A119D"/>
    <w:multiLevelType w:val="hybridMultilevel"/>
    <w:tmpl w:val="EB92C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E33083"/>
    <w:multiLevelType w:val="hybridMultilevel"/>
    <w:tmpl w:val="6EC623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EDC217B"/>
    <w:multiLevelType w:val="hybridMultilevel"/>
    <w:tmpl w:val="49D26CE0"/>
    <w:lvl w:ilvl="0" w:tplc="99500D9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6C60"/>
    <w:rsid w:val="00017B69"/>
    <w:rsid w:val="00057B5D"/>
    <w:rsid w:val="00094BFB"/>
    <w:rsid w:val="001041F7"/>
    <w:rsid w:val="001307ED"/>
    <w:rsid w:val="00140757"/>
    <w:rsid w:val="00146CED"/>
    <w:rsid w:val="00184F98"/>
    <w:rsid w:val="001B2CD4"/>
    <w:rsid w:val="001D3331"/>
    <w:rsid w:val="001E1B17"/>
    <w:rsid w:val="001E2159"/>
    <w:rsid w:val="00220186"/>
    <w:rsid w:val="002638D6"/>
    <w:rsid w:val="002A4D2D"/>
    <w:rsid w:val="002D38C2"/>
    <w:rsid w:val="002F5480"/>
    <w:rsid w:val="003204EC"/>
    <w:rsid w:val="003B049A"/>
    <w:rsid w:val="004031FC"/>
    <w:rsid w:val="004C7385"/>
    <w:rsid w:val="004E4CF9"/>
    <w:rsid w:val="00570C42"/>
    <w:rsid w:val="005F1A48"/>
    <w:rsid w:val="006B7801"/>
    <w:rsid w:val="00736919"/>
    <w:rsid w:val="007E2B9F"/>
    <w:rsid w:val="007E2BF0"/>
    <w:rsid w:val="007E73A2"/>
    <w:rsid w:val="00855068"/>
    <w:rsid w:val="00870B2D"/>
    <w:rsid w:val="008D46A8"/>
    <w:rsid w:val="009C275B"/>
    <w:rsid w:val="009C2E0F"/>
    <w:rsid w:val="009E72A9"/>
    <w:rsid w:val="009F4574"/>
    <w:rsid w:val="00A16284"/>
    <w:rsid w:val="00A2680B"/>
    <w:rsid w:val="00A32553"/>
    <w:rsid w:val="00A61B4F"/>
    <w:rsid w:val="00AC56B8"/>
    <w:rsid w:val="00AE5652"/>
    <w:rsid w:val="00B358AA"/>
    <w:rsid w:val="00B804AF"/>
    <w:rsid w:val="00B87070"/>
    <w:rsid w:val="00BB5610"/>
    <w:rsid w:val="00BF41CF"/>
    <w:rsid w:val="00C07CC1"/>
    <w:rsid w:val="00C37731"/>
    <w:rsid w:val="00C469C5"/>
    <w:rsid w:val="00C56C60"/>
    <w:rsid w:val="00CA1ADA"/>
    <w:rsid w:val="00D622C0"/>
    <w:rsid w:val="00D903D1"/>
    <w:rsid w:val="00DA0B8C"/>
    <w:rsid w:val="00DA6FC3"/>
    <w:rsid w:val="00DE70D3"/>
    <w:rsid w:val="00DF1230"/>
    <w:rsid w:val="00EA5B18"/>
    <w:rsid w:val="00F51A84"/>
    <w:rsid w:val="00F569CC"/>
    <w:rsid w:val="00FA7F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6C6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56C60"/>
    <w:pPr>
      <w:ind w:left="720"/>
      <w:contextualSpacing/>
    </w:pPr>
  </w:style>
  <w:style w:type="table" w:styleId="a5">
    <w:name w:val="Table Grid"/>
    <w:basedOn w:val="a1"/>
    <w:uiPriority w:val="39"/>
    <w:rsid w:val="00F56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184F9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184F9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9F457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9F457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7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22</Pages>
  <Words>7098</Words>
  <Characters>40463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User</cp:lastModifiedBy>
  <cp:revision>28</cp:revision>
  <cp:lastPrinted>2023-10-25T11:19:00Z</cp:lastPrinted>
  <dcterms:created xsi:type="dcterms:W3CDTF">2019-07-11T12:06:00Z</dcterms:created>
  <dcterms:modified xsi:type="dcterms:W3CDTF">2023-10-25T11:23:00Z</dcterms:modified>
</cp:coreProperties>
</file>